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l-NL"/>
        </w:rPr>
        <w:id w:val="17927199"/>
        <w:docPartObj>
          <w:docPartGallery w:val="Cover Pages"/>
          <w:docPartUnique/>
        </w:docPartObj>
      </w:sdt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2"/>
          </w:tblGrid>
          <w:tr w:rsidR="00B5550D" w:rsidRPr="00AD5A0F" w14:paraId="646A0B73" w14:textId="77777777">
            <w:sdt>
              <w:sdtPr>
                <w:rPr>
                  <w:lang w:val="nl-NL"/>
                </w:rPr>
                <w:alias w:val="Bedrijf"/>
                <w:id w:val="13406915"/>
                <w:dataBinding w:prefixMappings="xmlns:ns0='http://schemas.openxmlformats.org/officeDocument/2006/extended-properties'" w:xpath="/ns0:Properties[1]/ns0:Company[1]" w:storeItemID="{6668398D-A668-4E3E-A5EB-62B293D839F1}"/>
                <w:text/>
              </w:sdtPr>
              <w:sdtEndPr>
                <w:rPr>
                  <w:lang w:val="en-US"/>
                </w:rPr>
              </w:sdtEndPr>
              <w:sdtContent>
                <w:tc>
                  <w:tcPr>
                    <w:tcW w:w="7672" w:type="dxa"/>
                    <w:tcMar>
                      <w:top w:w="216" w:type="dxa"/>
                      <w:left w:w="115" w:type="dxa"/>
                      <w:bottom w:w="216" w:type="dxa"/>
                      <w:right w:w="115" w:type="dxa"/>
                    </w:tcMar>
                  </w:tcPr>
                  <w:p w14:paraId="46F29C7C" w14:textId="77777777" w:rsidR="00B5550D" w:rsidRPr="0038439A" w:rsidRDefault="008D5262" w:rsidP="00A00203">
                    <w:pPr>
                      <w:pStyle w:val="Geenafstand"/>
                    </w:pPr>
                    <w:r w:rsidRPr="0038439A">
                      <w:t xml:space="preserve">Your talent, your future </w:t>
                    </w:r>
                    <w:r w:rsidR="00A00203" w:rsidRPr="0038439A">
                      <w:t>stichting</w:t>
                    </w:r>
                  </w:p>
                </w:tc>
              </w:sdtContent>
            </w:sdt>
          </w:tr>
          <w:tr w:rsidR="00B5550D" w:rsidRPr="00AD5A0F" w14:paraId="44B10AA1" w14:textId="77777777">
            <w:tc>
              <w:tcPr>
                <w:tcW w:w="7672" w:type="dxa"/>
              </w:tcPr>
              <w:sdt>
                <w:sdtPr>
                  <w:rPr>
                    <w:color w:val="4F81BD" w:themeColor="accent1"/>
                    <w:sz w:val="80"/>
                    <w:szCs w:val="80"/>
                    <w:lang w:val="nl-NL"/>
                  </w:rPr>
                  <w:alias w:val="Titel"/>
                  <w:id w:val="13406919"/>
                  <w:dataBinding w:prefixMappings="xmlns:ns0='http://schemas.openxmlformats.org/package/2006/metadata/core-properties' xmlns:ns1='http://purl.org/dc/elements/1.1/'" w:xpath="/ns0:coreProperties[1]/ns1:title[1]" w:storeItemID="{6C3C8BC8-F283-45AE-878A-BAB7291924A1}"/>
                  <w:text/>
                </w:sdtPr>
                <w:sdtContent>
                  <w:p w14:paraId="534622C7" w14:textId="77777777" w:rsidR="00B5550D" w:rsidRPr="00AD5A0F" w:rsidRDefault="008D5262" w:rsidP="00B5550D">
                    <w:pPr>
                      <w:pStyle w:val="Geenafstand"/>
                      <w:rPr>
                        <w:color w:val="4F81BD" w:themeColor="accent1"/>
                        <w:sz w:val="80"/>
                        <w:szCs w:val="80"/>
                        <w:lang w:val="nl-NL"/>
                      </w:rPr>
                    </w:pPr>
                    <w:r w:rsidRPr="00AD5A0F">
                      <w:rPr>
                        <w:sz w:val="80"/>
                        <w:szCs w:val="80"/>
                        <w:lang w:val="nl-NL"/>
                      </w:rPr>
                      <w:t>Plan van aanpak</w:t>
                    </w:r>
                  </w:p>
                </w:sdtContent>
              </w:sdt>
            </w:tc>
          </w:tr>
          <w:tr w:rsidR="00B5550D" w:rsidRPr="0038439A" w14:paraId="0C384903" w14:textId="77777777">
            <w:sdt>
              <w:sdtPr>
                <w:rPr>
                  <w:lang w:val="nl-NL"/>
                </w:rPr>
                <w:alias w:val="O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56F19043" w14:textId="77777777" w:rsidR="00B5550D" w:rsidRPr="00AD5A0F" w:rsidRDefault="008D5262" w:rsidP="00A7364C">
                    <w:pPr>
                      <w:pStyle w:val="Geenafstand"/>
                      <w:rPr>
                        <w:lang w:val="nl-NL"/>
                      </w:rPr>
                    </w:pPr>
                    <w:r w:rsidRPr="00AD5A0F">
                      <w:rPr>
                        <w:lang w:val="nl-NL"/>
                      </w:rPr>
                      <w:t>Samen het talent ontwikkelen voor je eigen toekomst.</w:t>
                    </w:r>
                  </w:p>
                </w:tc>
              </w:sdtContent>
            </w:sdt>
          </w:tr>
        </w:tbl>
        <w:p w14:paraId="6655B66E" w14:textId="77777777" w:rsidR="00B5550D" w:rsidRPr="00AD5A0F" w:rsidRDefault="00B5550D">
          <w:pPr>
            <w:rPr>
              <w:lang w:val="nl-NL"/>
            </w:rPr>
          </w:pPr>
        </w:p>
        <w:p w14:paraId="01447899" w14:textId="77777777" w:rsidR="00B5550D" w:rsidRPr="00AD5A0F" w:rsidRDefault="00B5550D">
          <w:pPr>
            <w:rPr>
              <w:lang w:val="nl-NL"/>
            </w:rPr>
          </w:pPr>
        </w:p>
        <w:tbl>
          <w:tblPr>
            <w:tblpPr w:leftFromText="187" w:rightFromText="187" w:horzAnchor="margin" w:tblpXSpec="center" w:tblpYSpec="bottom"/>
            <w:tblW w:w="4000" w:type="pct"/>
            <w:tblLook w:val="04A0" w:firstRow="1" w:lastRow="0" w:firstColumn="1" w:lastColumn="0" w:noHBand="0" w:noVBand="1"/>
          </w:tblPr>
          <w:tblGrid>
            <w:gridCol w:w="7442"/>
          </w:tblGrid>
          <w:tr w:rsidR="00B5550D" w:rsidRPr="00AD5A0F" w14:paraId="75DBF7E3" w14:textId="77777777">
            <w:tc>
              <w:tcPr>
                <w:tcW w:w="7672" w:type="dxa"/>
                <w:tcMar>
                  <w:top w:w="216" w:type="dxa"/>
                  <w:left w:w="115" w:type="dxa"/>
                  <w:bottom w:w="216" w:type="dxa"/>
                  <w:right w:w="115" w:type="dxa"/>
                </w:tcMar>
              </w:tcPr>
              <w:sdt>
                <w:sdtPr>
                  <w:rPr>
                    <w:color w:val="4F81BD" w:themeColor="accent1"/>
                    <w:lang w:val="nl-NL"/>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14:paraId="3AD348DE" w14:textId="77777777" w:rsidR="00B5550D" w:rsidRPr="00AD5A0F" w:rsidRDefault="008D5262">
                    <w:pPr>
                      <w:pStyle w:val="Geenafstand"/>
                      <w:rPr>
                        <w:color w:val="4F81BD" w:themeColor="accent1"/>
                        <w:lang w:val="nl-NL"/>
                      </w:rPr>
                    </w:pPr>
                    <w:r w:rsidRPr="00AD5A0F">
                      <w:rPr>
                        <w:lang w:val="nl-NL"/>
                      </w:rPr>
                      <w:t>Juste Delachance</w:t>
                    </w:r>
                  </w:p>
                </w:sdtContent>
              </w:sdt>
              <w:sdt>
                <w:sdtPr>
                  <w:rPr>
                    <w:color w:val="4F81BD" w:themeColor="accent1"/>
                    <w:lang w:val="nl-NL"/>
                  </w:rPr>
                  <w:alias w:val="Datum"/>
                  <w:id w:val="13406932"/>
                  <w:dataBinding w:prefixMappings="xmlns:ns0='http://schemas.microsoft.com/office/2006/coverPageProps'" w:xpath="/ns0:CoverPageProperties[1]/ns0:PublishDate[1]" w:storeItemID="{55AF091B-3C7A-41E3-B477-F2FDAA23CFDA}"/>
                  <w:date w:fullDate="2015-03-17T00:00:00Z">
                    <w:dateFormat w:val="d-M-yyyy"/>
                    <w:lid w:val="nl-NL"/>
                    <w:storeMappedDataAs w:val="dateTime"/>
                    <w:calendar w:val="gregorian"/>
                  </w:date>
                </w:sdtPr>
                <w:sdtContent>
                  <w:p w14:paraId="569F4AD5" w14:textId="77777777" w:rsidR="00B5550D" w:rsidRPr="00AD5A0F" w:rsidRDefault="00A00203">
                    <w:pPr>
                      <w:pStyle w:val="Geenafstand"/>
                      <w:rPr>
                        <w:color w:val="4F81BD" w:themeColor="accent1"/>
                        <w:lang w:val="nl-NL"/>
                      </w:rPr>
                    </w:pPr>
                    <w:r w:rsidRPr="00AD5A0F">
                      <w:rPr>
                        <w:lang w:val="nl-NL"/>
                      </w:rPr>
                      <w:t>17-3-2015</w:t>
                    </w:r>
                  </w:p>
                </w:sdtContent>
              </w:sdt>
              <w:p w14:paraId="3806BF0C" w14:textId="77777777" w:rsidR="00B5550D" w:rsidRPr="00AD5A0F" w:rsidRDefault="00B5550D">
                <w:pPr>
                  <w:pStyle w:val="Geenafstand"/>
                  <w:rPr>
                    <w:color w:val="4F81BD" w:themeColor="accent1"/>
                    <w:lang w:val="nl-NL"/>
                  </w:rPr>
                </w:pPr>
              </w:p>
            </w:tc>
          </w:tr>
        </w:tbl>
        <w:p w14:paraId="12C1B914" w14:textId="77777777" w:rsidR="00B5550D" w:rsidRPr="00AD5A0F" w:rsidRDefault="00B5550D">
          <w:pPr>
            <w:rPr>
              <w:lang w:val="nl-NL"/>
            </w:rPr>
          </w:pPr>
        </w:p>
        <w:p w14:paraId="2CE5E040" w14:textId="77777777" w:rsidR="00B5550D" w:rsidRPr="00AD5A0F" w:rsidRDefault="00B5550D">
          <w:pPr>
            <w:rPr>
              <w:lang w:val="nl-NL"/>
            </w:rPr>
          </w:pPr>
          <w:r w:rsidRPr="00AD5A0F">
            <w:rPr>
              <w:lang w:val="nl-NL"/>
            </w:rPr>
            <w:br w:type="page"/>
          </w:r>
        </w:p>
      </w:sdtContent>
    </w:sdt>
    <w:sdt>
      <w:sdtPr>
        <w:rPr>
          <w:rFonts w:asciiTheme="minorHAnsi" w:eastAsiaTheme="minorHAnsi" w:hAnsiTheme="minorHAnsi" w:cstheme="minorBidi"/>
          <w:b/>
          <w:bCs/>
          <w:caps w:val="0"/>
          <w:color w:val="auto"/>
          <w:spacing w:val="0"/>
          <w:sz w:val="22"/>
          <w:szCs w:val="22"/>
          <w:lang w:val="nl-NL"/>
        </w:rPr>
        <w:id w:val="17927271"/>
        <w:docPartObj>
          <w:docPartGallery w:val="Table of Contents"/>
          <w:docPartUnique/>
        </w:docPartObj>
      </w:sdtPr>
      <w:sdtEndPr>
        <w:rPr>
          <w:rFonts w:asciiTheme="majorHAnsi" w:eastAsiaTheme="majorEastAsia" w:hAnsiTheme="majorHAnsi" w:cstheme="majorBidi"/>
          <w:b w:val="0"/>
          <w:bCs w:val="0"/>
        </w:rPr>
      </w:sdtEndPr>
      <w:sdtContent>
        <w:p w14:paraId="09D8C2A2" w14:textId="77777777" w:rsidR="00CD7D33" w:rsidRPr="00AD5A0F" w:rsidRDefault="00CD7D33">
          <w:pPr>
            <w:pStyle w:val="Kopvaninhoudsopgave"/>
            <w:rPr>
              <w:lang w:val="nl-NL"/>
            </w:rPr>
          </w:pPr>
          <w:r w:rsidRPr="00AD5A0F">
            <w:rPr>
              <w:lang w:val="nl-NL"/>
            </w:rPr>
            <w:t>Inhoud</w:t>
          </w:r>
        </w:p>
        <w:p w14:paraId="5BAF69FC" w14:textId="77777777" w:rsidR="002D3EC8" w:rsidRPr="00AD5A0F" w:rsidRDefault="00985609">
          <w:pPr>
            <w:pStyle w:val="Inhopg1"/>
            <w:tabs>
              <w:tab w:val="right" w:leader="dot" w:pos="9062"/>
            </w:tabs>
            <w:rPr>
              <w:rFonts w:asciiTheme="minorHAnsi" w:eastAsiaTheme="minorEastAsia" w:hAnsiTheme="minorHAnsi" w:cstheme="minorBidi"/>
              <w:noProof/>
              <w:lang w:val="nl-NL" w:eastAsia="nl-NL" w:bidi="ar-SA"/>
            </w:rPr>
          </w:pPr>
          <w:r w:rsidRPr="00AD5A0F">
            <w:rPr>
              <w:lang w:val="nl-NL"/>
            </w:rPr>
            <w:fldChar w:fldCharType="begin"/>
          </w:r>
          <w:r w:rsidR="00CD7D33" w:rsidRPr="00AD5A0F">
            <w:rPr>
              <w:lang w:val="nl-NL"/>
            </w:rPr>
            <w:instrText xml:space="preserve"> TOC \o "1-3" \h \z \u </w:instrText>
          </w:r>
          <w:r w:rsidRPr="00AD5A0F">
            <w:rPr>
              <w:lang w:val="nl-NL"/>
            </w:rPr>
            <w:fldChar w:fldCharType="separate"/>
          </w:r>
          <w:hyperlink w:anchor="_Toc414391210" w:history="1">
            <w:r w:rsidR="002D3EC8" w:rsidRPr="00AD5A0F">
              <w:rPr>
                <w:rStyle w:val="Hyperlink"/>
                <w:noProof/>
                <w:lang w:val="nl-NL"/>
              </w:rPr>
              <w:t>Your talent, your future Stichting</w:t>
            </w:r>
            <w:r w:rsidR="002D3EC8" w:rsidRPr="00AD5A0F">
              <w:rPr>
                <w:noProof/>
                <w:webHidden/>
                <w:lang w:val="nl-NL"/>
              </w:rPr>
              <w:tab/>
            </w:r>
            <w:r w:rsidRPr="00AD5A0F">
              <w:rPr>
                <w:noProof/>
                <w:webHidden/>
                <w:lang w:val="nl-NL"/>
              </w:rPr>
              <w:fldChar w:fldCharType="begin"/>
            </w:r>
            <w:r w:rsidR="002D3EC8" w:rsidRPr="00AD5A0F">
              <w:rPr>
                <w:noProof/>
                <w:webHidden/>
                <w:lang w:val="nl-NL"/>
              </w:rPr>
              <w:instrText xml:space="preserve"> PAGEREF _Toc414391210 \h </w:instrText>
            </w:r>
            <w:r w:rsidRPr="00AD5A0F">
              <w:rPr>
                <w:noProof/>
                <w:webHidden/>
                <w:lang w:val="nl-NL"/>
              </w:rPr>
            </w:r>
            <w:r w:rsidRPr="00AD5A0F">
              <w:rPr>
                <w:noProof/>
                <w:webHidden/>
                <w:lang w:val="nl-NL"/>
              </w:rPr>
              <w:fldChar w:fldCharType="separate"/>
            </w:r>
            <w:r w:rsidR="002D3EC8" w:rsidRPr="00AD5A0F">
              <w:rPr>
                <w:noProof/>
                <w:webHidden/>
                <w:lang w:val="nl-NL"/>
              </w:rPr>
              <w:t>3</w:t>
            </w:r>
            <w:r w:rsidRPr="00AD5A0F">
              <w:rPr>
                <w:noProof/>
                <w:webHidden/>
                <w:lang w:val="nl-NL"/>
              </w:rPr>
              <w:fldChar w:fldCharType="end"/>
            </w:r>
          </w:hyperlink>
        </w:p>
        <w:p w14:paraId="7381DE08"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1" w:history="1">
            <w:r w:rsidR="002D3EC8" w:rsidRPr="00AD5A0F">
              <w:rPr>
                <w:rStyle w:val="Hyperlink"/>
                <w:noProof/>
                <w:lang w:val="nl-NL"/>
              </w:rPr>
              <w:t>Missie</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_Toc414391211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3</w:t>
            </w:r>
            <w:r w:rsidR="00985609" w:rsidRPr="00AD5A0F">
              <w:rPr>
                <w:noProof/>
                <w:webHidden/>
                <w:lang w:val="nl-NL"/>
              </w:rPr>
              <w:fldChar w:fldCharType="end"/>
            </w:r>
          </w:hyperlink>
        </w:p>
        <w:p w14:paraId="582FD1EA"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2" w:history="1">
            <w:r w:rsidR="002D3EC8" w:rsidRPr="00AD5A0F">
              <w:rPr>
                <w:rStyle w:val="Hyperlink"/>
                <w:noProof/>
                <w:lang w:val="nl-NL"/>
              </w:rPr>
              <w:t>Activiteiten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_Toc414391212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3</w:t>
            </w:r>
            <w:r w:rsidR="00985609" w:rsidRPr="00AD5A0F">
              <w:rPr>
                <w:noProof/>
                <w:webHidden/>
                <w:lang w:val="nl-NL"/>
              </w:rPr>
              <w:fldChar w:fldCharType="end"/>
            </w:r>
          </w:hyperlink>
        </w:p>
        <w:p w14:paraId="3D94E556"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3" w:history="1">
            <w:r w:rsidR="002D3EC8" w:rsidRPr="00AD5A0F">
              <w:rPr>
                <w:rStyle w:val="Hyperlink"/>
                <w:noProof/>
                <w:lang w:val="nl-NL"/>
              </w:rPr>
              <w:t>Doelstellingen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_Toc414391213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3</w:t>
            </w:r>
            <w:r w:rsidR="00985609" w:rsidRPr="00AD5A0F">
              <w:rPr>
                <w:noProof/>
                <w:webHidden/>
                <w:lang w:val="nl-NL"/>
              </w:rPr>
              <w:fldChar w:fldCharType="end"/>
            </w:r>
          </w:hyperlink>
        </w:p>
        <w:p w14:paraId="142EDA3A" w14:textId="77777777" w:rsidR="002D3EC8" w:rsidRPr="00AD5A0F" w:rsidRDefault="00000000">
          <w:pPr>
            <w:pStyle w:val="Inhopg1"/>
            <w:tabs>
              <w:tab w:val="right" w:leader="dot" w:pos="9062"/>
            </w:tabs>
            <w:rPr>
              <w:rFonts w:asciiTheme="minorHAnsi" w:eastAsiaTheme="minorEastAsia" w:hAnsiTheme="minorHAnsi" w:cstheme="minorBidi"/>
              <w:noProof/>
              <w:lang w:val="nl-NL" w:eastAsia="nl-NL" w:bidi="ar-SA"/>
            </w:rPr>
          </w:pPr>
          <w:hyperlink w:anchor="_Toc414391214" w:history="1">
            <w:r w:rsidR="002D3EC8" w:rsidRPr="00AD5A0F">
              <w:rPr>
                <w:rStyle w:val="Hyperlink"/>
                <w:noProof/>
                <w:lang w:val="nl-NL"/>
              </w:rPr>
              <w:t>Model statuten stichtingen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_Toc414391214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4</w:t>
            </w:r>
            <w:r w:rsidR="00985609" w:rsidRPr="00AD5A0F">
              <w:rPr>
                <w:noProof/>
                <w:webHidden/>
                <w:lang w:val="nl-NL"/>
              </w:rPr>
              <w:fldChar w:fldCharType="end"/>
            </w:r>
          </w:hyperlink>
        </w:p>
        <w:p w14:paraId="6476AF92"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5" w:history="1">
            <w:r w:rsidR="002D3EC8" w:rsidRPr="00AD5A0F">
              <w:rPr>
                <w:rStyle w:val="Hyperlink"/>
                <w:noProof/>
                <w:lang w:val="nl-NL"/>
              </w:rPr>
              <w:t>Artikel 1 - Naam, zetel en duur</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_Toc414391215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4</w:t>
            </w:r>
            <w:r w:rsidR="00985609" w:rsidRPr="00AD5A0F">
              <w:rPr>
                <w:noProof/>
                <w:webHidden/>
                <w:lang w:val="nl-NL"/>
              </w:rPr>
              <w:fldChar w:fldCharType="end"/>
            </w:r>
          </w:hyperlink>
        </w:p>
        <w:p w14:paraId="383A5F56"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6" w:history="1">
            <w:r w:rsidR="002D3EC8" w:rsidRPr="00AD5A0F">
              <w:rPr>
                <w:rStyle w:val="Hyperlink"/>
                <w:noProof/>
                <w:lang w:val="nl-NL"/>
              </w:rPr>
              <w:t>Artikel 2 - Doel</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_Toc414391216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4</w:t>
            </w:r>
            <w:r w:rsidR="00985609" w:rsidRPr="00AD5A0F">
              <w:rPr>
                <w:noProof/>
                <w:webHidden/>
                <w:lang w:val="nl-NL"/>
              </w:rPr>
              <w:fldChar w:fldCharType="end"/>
            </w:r>
          </w:hyperlink>
        </w:p>
        <w:p w14:paraId="32684447"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7" w:history="1">
            <w:r w:rsidR="002D3EC8" w:rsidRPr="00AD5A0F">
              <w:rPr>
                <w:rStyle w:val="Hyperlink"/>
                <w:noProof/>
                <w:lang w:val="nl-NL"/>
              </w:rPr>
              <w:t>Artikel 3 - Vermogen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_Toc414391217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4</w:t>
            </w:r>
            <w:r w:rsidR="00985609" w:rsidRPr="00AD5A0F">
              <w:rPr>
                <w:noProof/>
                <w:webHidden/>
                <w:lang w:val="nl-NL"/>
              </w:rPr>
              <w:fldChar w:fldCharType="end"/>
            </w:r>
          </w:hyperlink>
        </w:p>
        <w:p w14:paraId="6510300E"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8" w:history="1">
            <w:r w:rsidR="002D3EC8" w:rsidRPr="00AD5A0F">
              <w:rPr>
                <w:rStyle w:val="Hyperlink"/>
                <w:noProof/>
                <w:lang w:val="nl-NL"/>
              </w:rPr>
              <w:t>Artikel 4 - Bestuur</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_Toc414391218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4</w:t>
            </w:r>
            <w:r w:rsidR="00985609" w:rsidRPr="00AD5A0F">
              <w:rPr>
                <w:noProof/>
                <w:webHidden/>
                <w:lang w:val="nl-NL"/>
              </w:rPr>
              <w:fldChar w:fldCharType="end"/>
            </w:r>
          </w:hyperlink>
        </w:p>
        <w:p w14:paraId="3910883D"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19" w:history="1">
            <w:r w:rsidR="002D3EC8" w:rsidRPr="00AD5A0F">
              <w:rPr>
                <w:rStyle w:val="Hyperlink"/>
                <w:noProof/>
                <w:lang w:val="nl-NL"/>
              </w:rPr>
              <w:t>Artikel 5 - Bestuursvergadering en bestuursbesluiten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_Toc414391219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5</w:t>
            </w:r>
            <w:r w:rsidR="00985609" w:rsidRPr="00AD5A0F">
              <w:rPr>
                <w:noProof/>
                <w:webHidden/>
                <w:lang w:val="nl-NL"/>
              </w:rPr>
              <w:fldChar w:fldCharType="end"/>
            </w:r>
          </w:hyperlink>
        </w:p>
        <w:p w14:paraId="4A476F5D"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0" w:history="1">
            <w:r w:rsidR="002D3EC8" w:rsidRPr="00AD5A0F">
              <w:rPr>
                <w:rStyle w:val="Hyperlink"/>
                <w:noProof/>
                <w:lang w:val="nl-NL"/>
              </w:rPr>
              <w:t>Artikel 6 - Bestuursbevoegdheid en vertegenwoordiging</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_Toc414391220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6</w:t>
            </w:r>
            <w:r w:rsidR="00985609" w:rsidRPr="00AD5A0F">
              <w:rPr>
                <w:noProof/>
                <w:webHidden/>
                <w:lang w:val="nl-NL"/>
              </w:rPr>
              <w:fldChar w:fldCharType="end"/>
            </w:r>
          </w:hyperlink>
        </w:p>
        <w:p w14:paraId="31882F82"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1" w:history="1">
            <w:r w:rsidR="002D3EC8" w:rsidRPr="00AD5A0F">
              <w:rPr>
                <w:rStyle w:val="Hyperlink"/>
                <w:noProof/>
                <w:lang w:val="nl-NL"/>
              </w:rPr>
              <w:t>Artikel 7 - Bestuursverdeling</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_Toc414391221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6</w:t>
            </w:r>
            <w:r w:rsidR="00985609" w:rsidRPr="00AD5A0F">
              <w:rPr>
                <w:noProof/>
                <w:webHidden/>
                <w:lang w:val="nl-NL"/>
              </w:rPr>
              <w:fldChar w:fldCharType="end"/>
            </w:r>
          </w:hyperlink>
        </w:p>
        <w:p w14:paraId="50935735"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2" w:history="1">
            <w:r w:rsidR="002D3EC8" w:rsidRPr="00AD5A0F">
              <w:rPr>
                <w:rStyle w:val="Hyperlink"/>
                <w:noProof/>
                <w:lang w:val="nl-NL"/>
              </w:rPr>
              <w:t>Artikel 8 - Einde bestuurslidmaatschap</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_Toc414391222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6</w:t>
            </w:r>
            <w:r w:rsidR="00985609" w:rsidRPr="00AD5A0F">
              <w:rPr>
                <w:noProof/>
                <w:webHidden/>
                <w:lang w:val="nl-NL"/>
              </w:rPr>
              <w:fldChar w:fldCharType="end"/>
            </w:r>
          </w:hyperlink>
        </w:p>
        <w:p w14:paraId="3F8562F2"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3" w:history="1">
            <w:r w:rsidR="002D3EC8" w:rsidRPr="00AD5A0F">
              <w:rPr>
                <w:rStyle w:val="Hyperlink"/>
                <w:noProof/>
                <w:lang w:val="nl-NL"/>
              </w:rPr>
              <w:t>Artikel 9 - Boekjaar en jaarstukken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_Toc414391223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6</w:t>
            </w:r>
            <w:r w:rsidR="00985609" w:rsidRPr="00AD5A0F">
              <w:rPr>
                <w:noProof/>
                <w:webHidden/>
                <w:lang w:val="nl-NL"/>
              </w:rPr>
              <w:fldChar w:fldCharType="end"/>
            </w:r>
          </w:hyperlink>
        </w:p>
        <w:p w14:paraId="7B31BDD2"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4" w:history="1">
            <w:r w:rsidR="002D3EC8" w:rsidRPr="00AD5A0F">
              <w:rPr>
                <w:rStyle w:val="Hyperlink"/>
                <w:noProof/>
                <w:lang w:val="nl-NL"/>
              </w:rPr>
              <w:t>Artikel 10 - Reglement</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_Toc414391224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6</w:t>
            </w:r>
            <w:r w:rsidR="00985609" w:rsidRPr="00AD5A0F">
              <w:rPr>
                <w:noProof/>
                <w:webHidden/>
                <w:lang w:val="nl-NL"/>
              </w:rPr>
              <w:fldChar w:fldCharType="end"/>
            </w:r>
          </w:hyperlink>
        </w:p>
        <w:p w14:paraId="3E4C0E4F"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5" w:history="1">
            <w:r w:rsidR="002D3EC8" w:rsidRPr="00AD5A0F">
              <w:rPr>
                <w:rStyle w:val="Hyperlink"/>
                <w:noProof/>
                <w:lang w:val="nl-NL"/>
              </w:rPr>
              <w:t>Artikel 11 - Statutenwijziging</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_Toc414391225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7</w:t>
            </w:r>
            <w:r w:rsidR="00985609" w:rsidRPr="00AD5A0F">
              <w:rPr>
                <w:noProof/>
                <w:webHidden/>
                <w:lang w:val="nl-NL"/>
              </w:rPr>
              <w:fldChar w:fldCharType="end"/>
            </w:r>
          </w:hyperlink>
        </w:p>
        <w:p w14:paraId="06CDD1A2"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6" w:history="1">
            <w:r w:rsidR="002D3EC8" w:rsidRPr="00AD5A0F">
              <w:rPr>
                <w:rStyle w:val="Hyperlink"/>
                <w:noProof/>
                <w:lang w:val="nl-NL"/>
              </w:rPr>
              <w:t>Artikel 12 - Ontbinding en vereffening</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_Toc414391226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7</w:t>
            </w:r>
            <w:r w:rsidR="00985609" w:rsidRPr="00AD5A0F">
              <w:rPr>
                <w:noProof/>
                <w:webHidden/>
                <w:lang w:val="nl-NL"/>
              </w:rPr>
              <w:fldChar w:fldCharType="end"/>
            </w:r>
          </w:hyperlink>
        </w:p>
        <w:p w14:paraId="20EFDAAB" w14:textId="77777777" w:rsidR="002D3EC8" w:rsidRPr="00AD5A0F" w:rsidRDefault="00000000">
          <w:pPr>
            <w:pStyle w:val="Inhopg2"/>
            <w:tabs>
              <w:tab w:val="right" w:leader="dot" w:pos="9062"/>
            </w:tabs>
            <w:rPr>
              <w:rFonts w:asciiTheme="minorHAnsi" w:hAnsiTheme="minorHAnsi" w:cstheme="minorBidi"/>
              <w:noProof/>
              <w:lang w:val="nl-NL" w:eastAsia="nl-NL" w:bidi="ar-SA"/>
            </w:rPr>
          </w:pPr>
          <w:hyperlink w:anchor="_Toc414391227" w:history="1">
            <w:r w:rsidR="002D3EC8" w:rsidRPr="00AD5A0F">
              <w:rPr>
                <w:rStyle w:val="Hyperlink"/>
                <w:noProof/>
                <w:lang w:val="nl-NL"/>
              </w:rPr>
              <w:t>Artikel 13 - Slotbepalingen</w:t>
            </w:r>
            <w:r w:rsidR="002D3EC8" w:rsidRPr="00AD5A0F">
              <w:rPr>
                <w:noProof/>
                <w:webHidden/>
                <w:lang w:val="nl-NL"/>
              </w:rPr>
              <w:tab/>
            </w:r>
            <w:r w:rsidR="00985609" w:rsidRPr="00AD5A0F">
              <w:rPr>
                <w:noProof/>
                <w:webHidden/>
                <w:lang w:val="nl-NL"/>
              </w:rPr>
              <w:fldChar w:fldCharType="begin"/>
            </w:r>
            <w:r w:rsidR="002D3EC8" w:rsidRPr="00AD5A0F">
              <w:rPr>
                <w:noProof/>
                <w:webHidden/>
                <w:lang w:val="nl-NL"/>
              </w:rPr>
              <w:instrText xml:space="preserve"> PAGEREF _Toc414391227 \h </w:instrText>
            </w:r>
            <w:r w:rsidR="00985609" w:rsidRPr="00AD5A0F">
              <w:rPr>
                <w:noProof/>
                <w:webHidden/>
                <w:lang w:val="nl-NL"/>
              </w:rPr>
            </w:r>
            <w:r w:rsidR="00985609" w:rsidRPr="00AD5A0F">
              <w:rPr>
                <w:noProof/>
                <w:webHidden/>
                <w:lang w:val="nl-NL"/>
              </w:rPr>
              <w:fldChar w:fldCharType="separate"/>
            </w:r>
            <w:r w:rsidR="002D3EC8" w:rsidRPr="00AD5A0F">
              <w:rPr>
                <w:noProof/>
                <w:webHidden/>
                <w:lang w:val="nl-NL"/>
              </w:rPr>
              <w:t>7</w:t>
            </w:r>
            <w:r w:rsidR="00985609" w:rsidRPr="00AD5A0F">
              <w:rPr>
                <w:noProof/>
                <w:webHidden/>
                <w:lang w:val="nl-NL"/>
              </w:rPr>
              <w:fldChar w:fldCharType="end"/>
            </w:r>
          </w:hyperlink>
        </w:p>
        <w:p w14:paraId="2CA4890C" w14:textId="77777777" w:rsidR="00CD7D33" w:rsidRPr="00AD5A0F" w:rsidRDefault="00985609">
          <w:pPr>
            <w:rPr>
              <w:lang w:val="nl-NL"/>
            </w:rPr>
          </w:pPr>
          <w:r w:rsidRPr="00AD5A0F">
            <w:rPr>
              <w:lang w:val="nl-NL"/>
            </w:rPr>
            <w:fldChar w:fldCharType="end"/>
          </w:r>
        </w:p>
      </w:sdtContent>
    </w:sdt>
    <w:p w14:paraId="3F2A4A4E" w14:textId="77777777" w:rsidR="00CD7D33" w:rsidRPr="00AD5A0F" w:rsidRDefault="00CD7D33">
      <w:pPr>
        <w:rPr>
          <w:b/>
          <w:bCs/>
          <w:color w:val="365F91" w:themeColor="accent1" w:themeShade="BF"/>
          <w:sz w:val="28"/>
          <w:szCs w:val="28"/>
          <w:lang w:val="nl-NL"/>
        </w:rPr>
      </w:pPr>
      <w:r w:rsidRPr="00AD5A0F">
        <w:rPr>
          <w:lang w:val="nl-NL"/>
        </w:rPr>
        <w:br w:type="page"/>
      </w:r>
    </w:p>
    <w:p w14:paraId="54716DF9" w14:textId="77777777" w:rsidR="00A7364C" w:rsidRPr="0038439A" w:rsidRDefault="008D5262" w:rsidP="008D5262">
      <w:pPr>
        <w:pStyle w:val="Kop1"/>
      </w:pPr>
      <w:bookmarkStart w:id="0" w:name="_Toc414391210"/>
      <w:r w:rsidRPr="0038439A">
        <w:lastRenderedPageBreak/>
        <w:t>Your talent, your future Stichting</w:t>
      </w:r>
      <w:bookmarkEnd w:id="0"/>
    </w:p>
    <w:p w14:paraId="1E94C8EB" w14:textId="77777777" w:rsidR="00D2754E" w:rsidRPr="0038439A" w:rsidRDefault="00D2754E" w:rsidP="00D2754E">
      <w:pPr>
        <w:pStyle w:val="Kop2"/>
      </w:pPr>
      <w:bookmarkStart w:id="1" w:name="_Toc414391211"/>
      <w:r w:rsidRPr="0038439A">
        <w:t>Missie</w:t>
      </w:r>
      <w:bookmarkEnd w:id="1"/>
    </w:p>
    <w:p w14:paraId="4CECA295" w14:textId="77777777" w:rsidR="00416AA3" w:rsidRPr="00AD5A0F" w:rsidRDefault="00416AA3" w:rsidP="00416AA3">
      <w:pPr>
        <w:rPr>
          <w:lang w:val="nl-NL"/>
        </w:rPr>
      </w:pPr>
      <w:r w:rsidRPr="00AD5A0F">
        <w:rPr>
          <w:lang w:val="nl-NL"/>
        </w:rPr>
        <w:t xml:space="preserve">Jongeren met een licht verstandelijke handicap in een ontwikkelingsland als Tanzania bezitten vaak talenten en zijn erg gemotiveerd om deze talenten te tonen aan de wereld. Echter is het in vrijwel alle gevallen zo, dat ze hier de kans niet voor hebben. Dit kan komen doordat het gezin waarin ze opgroeien arm is, of dat er geen voorzieningen bestaan zoals een club of school waarbij ze hun talenten kunnen ontwikkelen. Zelfs al waren deze voorzieningen er, dan zijn er vaak nog altijd niet genoeg inkomsten voor een gezin om hun kind </w:t>
      </w:r>
      <w:proofErr w:type="gramStart"/>
      <w:r w:rsidRPr="00AD5A0F">
        <w:rPr>
          <w:lang w:val="nl-NL"/>
        </w:rPr>
        <w:t>er in</w:t>
      </w:r>
      <w:proofErr w:type="gramEnd"/>
      <w:r w:rsidRPr="00AD5A0F">
        <w:rPr>
          <w:lang w:val="nl-NL"/>
        </w:rPr>
        <w:t xml:space="preserve"> te schrijven. Soms is het ook zo dat gezinnen andere prioriteiten hebben dan hun kinderen zichzelf volledig te laten ontwikkelen. De Your talent, your future Stichting is een organisatie die wil onderzoeken welke jongeren met een licht verstandelijke handicap daadwerkelijk specifieke talenten bezitten en de volledige potentie wil exploiteren van deze jongeren met een licht verstandelijke handicap.  De Your talent, your future Stichting zou graag hierin willen voorzien voor iedereen die ervoor in aanmerking komt.  Voorzieningen die door een regering of een bevolking zelf niet als prioriteit wordt gezien of niet volledig benut worden levert de Your talent, your future Stichting aan. Jongeren met een licht verstandelijke handicap krijgen de kans om zich te bewijzen en te groeien tot een sterk individu met een solide basis in het leven</w:t>
      </w:r>
    </w:p>
    <w:p w14:paraId="2D260559" w14:textId="77777777" w:rsidR="003116D7" w:rsidRPr="00AD5A0F" w:rsidRDefault="00A7364C" w:rsidP="00194D9F">
      <w:pPr>
        <w:pStyle w:val="Kop2"/>
        <w:rPr>
          <w:lang w:val="nl-NL"/>
        </w:rPr>
      </w:pPr>
      <w:bookmarkStart w:id="2" w:name="_Toc414391212"/>
      <w:r w:rsidRPr="00AD5A0F">
        <w:rPr>
          <w:lang w:val="nl-NL"/>
        </w:rPr>
        <w:t>Activiteiten</w:t>
      </w:r>
      <w:bookmarkEnd w:id="2"/>
    </w:p>
    <w:p w14:paraId="26A7EB4B" w14:textId="77777777" w:rsidR="00416AA3" w:rsidRPr="00AD5A0F" w:rsidRDefault="0066615F" w:rsidP="00416AA3">
      <w:pPr>
        <w:rPr>
          <w:lang w:val="nl-NL"/>
        </w:rPr>
      </w:pPr>
      <w:proofErr w:type="gramStart"/>
      <w:r w:rsidRPr="00AD5A0F">
        <w:rPr>
          <w:lang w:val="nl-NL"/>
        </w:rPr>
        <w:t>Middels</w:t>
      </w:r>
      <w:proofErr w:type="gramEnd"/>
      <w:r w:rsidRPr="00AD5A0F">
        <w:rPr>
          <w:lang w:val="nl-NL"/>
        </w:rPr>
        <w:t xml:space="preserve"> methoden en trainingen jongeren hun talenten te laten ontwikkelen. Hierbij wordt gedacht aan</w:t>
      </w:r>
      <w:r w:rsidR="00416AA3" w:rsidRPr="00AD5A0F">
        <w:rPr>
          <w:lang w:val="nl-NL"/>
        </w:rPr>
        <w:t xml:space="preserve"> bijvoorbeeld</w:t>
      </w:r>
      <w:r w:rsidRPr="00AD5A0F">
        <w:rPr>
          <w:lang w:val="nl-NL"/>
        </w:rPr>
        <w:t xml:space="preserve"> autistische kinderen </w:t>
      </w:r>
      <w:r w:rsidR="00416AA3" w:rsidRPr="00AD5A0F">
        <w:rPr>
          <w:lang w:val="nl-NL"/>
        </w:rPr>
        <w:t>die technisch aangelegd zijn de mogelijkheid te bieden zich te ontwikkelen tot een computerkundige.</w:t>
      </w:r>
    </w:p>
    <w:p w14:paraId="12FA6C6C" w14:textId="77777777" w:rsidR="00C36B05" w:rsidRPr="00AD5A0F" w:rsidRDefault="00A7364C" w:rsidP="00194D9F">
      <w:pPr>
        <w:pStyle w:val="Kop2"/>
        <w:rPr>
          <w:lang w:val="nl-NL"/>
        </w:rPr>
      </w:pPr>
      <w:bookmarkStart w:id="3" w:name="_Toc414391213"/>
      <w:r w:rsidRPr="00AD5A0F">
        <w:rPr>
          <w:lang w:val="nl-NL"/>
        </w:rPr>
        <w:t>Doelstellingen</w:t>
      </w:r>
      <w:bookmarkEnd w:id="3"/>
    </w:p>
    <w:p w14:paraId="2C1E2C59" w14:textId="77777777" w:rsidR="0080558C" w:rsidRPr="00C17EA3" w:rsidRDefault="003F1948" w:rsidP="00C17EA3">
      <w:pPr>
        <w:rPr>
          <w:lang w:val="nl-NL"/>
        </w:rPr>
      </w:pPr>
      <w:r w:rsidRPr="00C17EA3">
        <w:rPr>
          <w:lang w:val="nl-NL"/>
        </w:rPr>
        <w:t>De Your talent, your future Stichting streeft ernaar om kansarme jongeren in Tanzania zich te laten ontwikkelen tot een zelfredzaam individu. Hierbij richt de Your talent, your future Stichting zich specifiek op kansarme jongeren met een licht verstandelijke handicap. Vanuit de talenten die deze jongeren hebben zet de stichting zich in om de jongere dit talent te laten gebruiken ter ontwikkeling van zijn leven.  De Stichting zorgt voor materiële voorzieningen en zet lokale hulpverleners en professionals in om dit te bewerkstelligen.</w:t>
      </w:r>
    </w:p>
    <w:p w14:paraId="1C982641" w14:textId="77777777" w:rsidR="0080558C" w:rsidRPr="00AD5A0F" w:rsidRDefault="0080558C">
      <w:pPr>
        <w:rPr>
          <w:color w:val="17365D" w:themeColor="text2" w:themeShade="BF"/>
          <w:spacing w:val="5"/>
          <w:kern w:val="28"/>
          <w:sz w:val="52"/>
          <w:szCs w:val="52"/>
          <w:lang w:val="nl-NL" w:eastAsia="nl-NL"/>
        </w:rPr>
      </w:pPr>
      <w:r w:rsidRPr="00AD5A0F">
        <w:rPr>
          <w:lang w:val="nl-NL"/>
        </w:rPr>
        <w:br w:type="page"/>
      </w:r>
    </w:p>
    <w:p w14:paraId="14004FE0" w14:textId="77777777" w:rsidR="0080558C" w:rsidRPr="00AD5A0F" w:rsidRDefault="0080558C" w:rsidP="008D5262">
      <w:pPr>
        <w:pStyle w:val="Kop1"/>
        <w:rPr>
          <w:lang w:val="nl-NL"/>
        </w:rPr>
      </w:pPr>
      <w:bookmarkStart w:id="4" w:name="_Toc414391214"/>
      <w:r w:rsidRPr="00AD5A0F">
        <w:rPr>
          <w:lang w:val="nl-NL"/>
        </w:rPr>
        <w:lastRenderedPageBreak/>
        <w:t>Model statuten stichtingen</w:t>
      </w:r>
      <w:bookmarkEnd w:id="4"/>
    </w:p>
    <w:p w14:paraId="6B050A0E"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3B5FB871" w14:textId="77777777" w:rsidR="0080558C" w:rsidRPr="00AD5A0F" w:rsidRDefault="0080558C" w:rsidP="008D5262">
      <w:pPr>
        <w:pStyle w:val="Kop2"/>
        <w:rPr>
          <w:lang w:val="nl-NL"/>
        </w:rPr>
      </w:pPr>
      <w:bookmarkStart w:id="5" w:name="_Toc414391215"/>
      <w:r w:rsidRPr="00AD5A0F">
        <w:rPr>
          <w:lang w:val="nl-NL"/>
        </w:rPr>
        <w:t>Artikel 1 - Naam, zetel en duur</w:t>
      </w:r>
      <w:bookmarkEnd w:id="5"/>
      <w:r w:rsidRPr="00AD5A0F">
        <w:rPr>
          <w:lang w:val="nl-NL"/>
        </w:rPr>
        <w:t xml:space="preserve"> </w:t>
      </w:r>
      <w:r w:rsidRPr="00AD5A0F">
        <w:rPr>
          <w:lang w:val="nl-NL"/>
        </w:rPr>
        <w:tab/>
      </w:r>
    </w:p>
    <w:p w14:paraId="62339C8B"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b/>
          <w:bCs/>
          <w:spacing w:val="-3"/>
          <w:sz w:val="20"/>
          <w:lang w:val="nl-NL"/>
        </w:rPr>
      </w:pPr>
      <w:r w:rsidRPr="00AD5A0F">
        <w:rPr>
          <w:rFonts w:ascii="Arial" w:hAnsi="Arial" w:cs="Arial"/>
          <w:b/>
          <w:bCs/>
          <w:spacing w:val="-3"/>
          <w:sz w:val="20"/>
          <w:lang w:val="nl-NL"/>
        </w:rPr>
        <w:tab/>
      </w:r>
    </w:p>
    <w:p w14:paraId="71096400" w14:textId="77777777" w:rsidR="0080558C" w:rsidRPr="0038439A" w:rsidRDefault="0080558C" w:rsidP="0080558C">
      <w:pPr>
        <w:pStyle w:val="akte"/>
        <w:numPr>
          <w:ilvl w:val="0"/>
          <w:numId w:val="4"/>
        </w:numPr>
        <w:tabs>
          <w:tab w:val="clear" w:pos="510"/>
          <w:tab w:val="clear" w:pos="1020"/>
          <w:tab w:val="left" w:pos="0"/>
          <w:tab w:val="left" w:pos="426"/>
        </w:tabs>
        <w:suppressAutoHyphens w:val="0"/>
        <w:ind w:left="426" w:hanging="426"/>
        <w:rPr>
          <w:rFonts w:ascii="Arial" w:hAnsi="Arial" w:cs="Arial"/>
          <w:spacing w:val="-3"/>
          <w:sz w:val="20"/>
        </w:rPr>
      </w:pPr>
      <w:r w:rsidRPr="0038439A">
        <w:rPr>
          <w:rFonts w:ascii="Arial" w:hAnsi="Arial" w:cs="Arial"/>
          <w:spacing w:val="-3"/>
          <w:sz w:val="20"/>
        </w:rPr>
        <w:t xml:space="preserve">De stichting is genaamd: </w:t>
      </w:r>
      <w:sdt>
        <w:sdtPr>
          <w:rPr>
            <w:rFonts w:ascii="Arial" w:hAnsi="Arial" w:cs="Arial"/>
            <w:spacing w:val="-3"/>
            <w:sz w:val="20"/>
            <w:lang w:val="nl-NL"/>
          </w:rPr>
          <w:id w:val="17210811"/>
        </w:sdtPr>
        <w:sdtEndPr>
          <w:rPr>
            <w:b/>
          </w:rPr>
        </w:sdtEndPr>
        <w:sdtContent>
          <w:r w:rsidRPr="0038439A">
            <w:rPr>
              <w:rFonts w:ascii="Arial" w:hAnsi="Arial" w:cs="Arial"/>
              <w:b/>
              <w:spacing w:val="-3"/>
              <w:sz w:val="20"/>
            </w:rPr>
            <w:t>Your talent, your future foundation</w:t>
          </w:r>
        </w:sdtContent>
      </w:sdt>
    </w:p>
    <w:p w14:paraId="104E363C" w14:textId="77777777" w:rsidR="0080558C" w:rsidRPr="00AD5A0F" w:rsidRDefault="0080558C" w:rsidP="0080558C">
      <w:pPr>
        <w:pStyle w:val="akte"/>
        <w:numPr>
          <w:ilvl w:val="0"/>
          <w:numId w:val="4"/>
        </w:numPr>
        <w:tabs>
          <w:tab w:val="clear" w:pos="510"/>
          <w:tab w:val="clear" w:pos="1020"/>
          <w:tab w:val="left" w:pos="0"/>
          <w:tab w:val="left" w:pos="426"/>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Zij is gevestigd te </w:t>
      </w:r>
      <w:sdt>
        <w:sdtPr>
          <w:rPr>
            <w:rFonts w:ascii="Arial" w:hAnsi="Arial" w:cs="Arial"/>
            <w:spacing w:val="-3"/>
            <w:sz w:val="20"/>
            <w:lang w:val="nl-NL"/>
          </w:rPr>
          <w:id w:val="17210812"/>
        </w:sdtPr>
        <w:sdtContent>
          <w:sdt>
            <w:sdtPr>
              <w:rPr>
                <w:rFonts w:ascii="Arial" w:hAnsi="Arial" w:cs="Arial"/>
                <w:spacing w:val="-3"/>
                <w:sz w:val="20"/>
                <w:lang w:val="nl-NL"/>
              </w:rPr>
              <w:id w:val="17210813"/>
            </w:sdtPr>
            <w:sdtEndPr>
              <w:rPr>
                <w:b/>
              </w:rPr>
            </w:sdtEndPr>
            <w:sdtContent>
              <w:r w:rsidRPr="00AD5A0F">
                <w:rPr>
                  <w:rFonts w:ascii="Arial" w:hAnsi="Arial" w:cs="Arial"/>
                  <w:spacing w:val="-3"/>
                  <w:sz w:val="20"/>
                  <w:lang w:val="nl-NL"/>
                </w:rPr>
                <w:t xml:space="preserve">Neptunesstraat 32 6043 TZ, </w:t>
              </w:r>
              <w:r w:rsidRPr="00AD5A0F">
                <w:rPr>
                  <w:rFonts w:ascii="Arial" w:hAnsi="Arial" w:cs="Arial"/>
                  <w:b/>
                  <w:spacing w:val="-3"/>
                  <w:sz w:val="20"/>
                  <w:lang w:val="nl-NL"/>
                </w:rPr>
                <w:t>Roermond</w:t>
              </w:r>
            </w:sdtContent>
          </w:sdt>
        </w:sdtContent>
      </w:sdt>
      <w:r w:rsidRPr="00AD5A0F">
        <w:rPr>
          <w:rFonts w:ascii="Arial" w:hAnsi="Arial" w:cs="Arial"/>
          <w:spacing w:val="-3"/>
          <w:sz w:val="20"/>
          <w:lang w:val="nl-NL"/>
        </w:rPr>
        <w:tab/>
      </w:r>
    </w:p>
    <w:p w14:paraId="2383545F" w14:textId="77777777" w:rsidR="0080558C" w:rsidRPr="00AD5A0F" w:rsidRDefault="0080558C" w:rsidP="0080558C">
      <w:pPr>
        <w:pStyle w:val="akte"/>
        <w:numPr>
          <w:ilvl w:val="0"/>
          <w:numId w:val="4"/>
        </w:numPr>
        <w:tabs>
          <w:tab w:val="clear" w:pos="510"/>
          <w:tab w:val="clear" w:pos="1020"/>
          <w:tab w:val="left" w:pos="0"/>
          <w:tab w:val="left" w:pos="426"/>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stichting is opgericht voor onbepaalde tijd</w:t>
      </w:r>
    </w:p>
    <w:p w14:paraId="00487950" w14:textId="77777777" w:rsidR="0080558C" w:rsidRPr="00AD5A0F" w:rsidRDefault="0080558C" w:rsidP="0080558C">
      <w:pPr>
        <w:pStyle w:val="akte"/>
        <w:numPr>
          <w:ilvl w:val="0"/>
          <w:numId w:val="4"/>
        </w:numPr>
        <w:tabs>
          <w:tab w:val="clear" w:pos="510"/>
          <w:tab w:val="clear" w:pos="1020"/>
          <w:tab w:val="left" w:pos="0"/>
          <w:tab w:val="left" w:pos="426"/>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De stichting is ingeschreven in het register van de Kamer van </w:t>
      </w:r>
      <w:proofErr w:type="gramStart"/>
      <w:r w:rsidRPr="00AD5A0F">
        <w:rPr>
          <w:rFonts w:ascii="Arial" w:hAnsi="Arial" w:cs="Arial"/>
          <w:spacing w:val="-3"/>
          <w:sz w:val="20"/>
          <w:lang w:val="nl-NL"/>
        </w:rPr>
        <w:t>Koop handel</w:t>
      </w:r>
      <w:proofErr w:type="gramEnd"/>
      <w:r w:rsidRPr="00AD5A0F">
        <w:rPr>
          <w:rFonts w:ascii="Arial" w:hAnsi="Arial" w:cs="Arial"/>
          <w:spacing w:val="-3"/>
          <w:sz w:val="20"/>
          <w:lang w:val="nl-NL"/>
        </w:rPr>
        <w:t xml:space="preserve"> te </w:t>
      </w:r>
      <w:sdt>
        <w:sdtPr>
          <w:rPr>
            <w:rFonts w:ascii="Arial" w:hAnsi="Arial" w:cs="Arial"/>
            <w:spacing w:val="-3"/>
            <w:sz w:val="20"/>
            <w:lang w:val="nl-NL"/>
          </w:rPr>
          <w:id w:val="17210814"/>
        </w:sdtPr>
        <w:sdtEndPr>
          <w:rPr>
            <w:b/>
          </w:rPr>
        </w:sdtEndPr>
        <w:sdtContent>
          <w:r w:rsidRPr="00AD5A0F">
            <w:rPr>
              <w:rFonts w:ascii="Arial" w:hAnsi="Arial" w:cs="Arial"/>
              <w:b/>
              <w:spacing w:val="-3"/>
              <w:sz w:val="20"/>
              <w:lang w:val="nl-NL"/>
            </w:rPr>
            <w:t>ROERMOND</w:t>
          </w:r>
        </w:sdtContent>
      </w:sdt>
      <w:r w:rsidRPr="00AD5A0F">
        <w:rPr>
          <w:rFonts w:ascii="Arial" w:hAnsi="Arial" w:cs="Arial"/>
          <w:spacing w:val="-3"/>
          <w:sz w:val="20"/>
          <w:lang w:val="nl-NL"/>
        </w:rPr>
        <w:tab/>
      </w:r>
    </w:p>
    <w:p w14:paraId="77629966" w14:textId="77777777" w:rsidR="0080558C" w:rsidRPr="00AD5A0F" w:rsidRDefault="0080558C" w:rsidP="008D5262">
      <w:pPr>
        <w:pStyle w:val="Kop2"/>
        <w:rPr>
          <w:lang w:val="nl-NL"/>
        </w:rPr>
      </w:pPr>
      <w:bookmarkStart w:id="6" w:name="_Toc414391216"/>
      <w:r w:rsidRPr="00AD5A0F">
        <w:rPr>
          <w:lang w:val="nl-NL"/>
        </w:rPr>
        <w:t>Artikel 2 - Doel</w:t>
      </w:r>
      <w:bookmarkEnd w:id="6"/>
      <w:r w:rsidRPr="00AD5A0F">
        <w:rPr>
          <w:lang w:val="nl-NL"/>
        </w:rPr>
        <w:t xml:space="preserve"> </w:t>
      </w:r>
      <w:r w:rsidRPr="00AD5A0F">
        <w:rPr>
          <w:lang w:val="nl-NL"/>
        </w:rPr>
        <w:tab/>
      </w:r>
    </w:p>
    <w:p w14:paraId="1CA3C5C2"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51E67453" w14:textId="77777777" w:rsidR="0080558C" w:rsidRPr="00AD5A0F" w:rsidRDefault="0080558C" w:rsidP="0080558C">
      <w:pPr>
        <w:pStyle w:val="akte"/>
        <w:numPr>
          <w:ilvl w:val="0"/>
          <w:numId w:val="3"/>
        </w:numPr>
        <w:tabs>
          <w:tab w:val="clear" w:pos="510"/>
          <w:tab w:val="clear" w:pos="1020"/>
          <w:tab w:val="right" w:pos="8428"/>
        </w:tabs>
        <w:suppressAutoHyphens w:val="0"/>
        <w:ind w:left="426" w:hanging="426"/>
        <w:jc w:val="both"/>
        <w:rPr>
          <w:rFonts w:ascii="Arial" w:hAnsi="Arial" w:cs="Arial"/>
          <w:spacing w:val="-3"/>
          <w:sz w:val="20"/>
          <w:lang w:val="nl-NL"/>
        </w:rPr>
      </w:pPr>
      <w:r w:rsidRPr="00AD5A0F">
        <w:rPr>
          <w:rFonts w:ascii="Arial" w:hAnsi="Arial" w:cs="Arial"/>
          <w:spacing w:val="-3"/>
          <w:sz w:val="20"/>
          <w:lang w:val="nl-NL"/>
        </w:rPr>
        <w:t xml:space="preserve">De stichting stelt zich ten doel </w:t>
      </w:r>
      <w:sdt>
        <w:sdtPr>
          <w:rPr>
            <w:rFonts w:ascii="Arial" w:hAnsi="Arial" w:cs="Arial"/>
            <w:spacing w:val="-3"/>
            <w:sz w:val="20"/>
            <w:lang w:val="nl-NL"/>
          </w:rPr>
          <w:id w:val="17210815"/>
        </w:sdtPr>
        <w:sdtEndPr>
          <w:rPr>
            <w:b/>
          </w:rPr>
        </w:sdtEndPr>
        <w:sdtContent>
          <w:r w:rsidRPr="00AD5A0F">
            <w:rPr>
              <w:rFonts w:ascii="Arial" w:hAnsi="Arial" w:cs="Arial"/>
              <w:spacing w:val="-3"/>
              <w:sz w:val="20"/>
              <w:lang w:val="nl-NL"/>
            </w:rPr>
            <w:t>moeilijk lerende en kansarme jongeren met een licht verstandelijke handicap in Tanzania hun talent te ontwikkelen en het vak automonteur of computerdeskundige als basis te geven.</w:t>
          </w:r>
        </w:sdtContent>
      </w:sdt>
    </w:p>
    <w:p w14:paraId="11096D9F" w14:textId="77777777" w:rsidR="0080558C" w:rsidRPr="00AD5A0F" w:rsidRDefault="0080558C" w:rsidP="0080558C">
      <w:pPr>
        <w:pStyle w:val="akte"/>
        <w:numPr>
          <w:ilvl w:val="0"/>
          <w:numId w:val="3"/>
        </w:numPr>
        <w:tabs>
          <w:tab w:val="clear" w:pos="510"/>
          <w:tab w:val="clear" w:pos="1020"/>
          <w:tab w:val="right" w:pos="8428"/>
        </w:tabs>
        <w:suppressAutoHyphens w:val="0"/>
        <w:ind w:left="426" w:hanging="426"/>
        <w:jc w:val="both"/>
        <w:rPr>
          <w:rFonts w:ascii="Arial" w:hAnsi="Arial" w:cs="Arial"/>
          <w:spacing w:val="-3"/>
          <w:sz w:val="20"/>
          <w:lang w:val="nl-NL"/>
        </w:rPr>
      </w:pPr>
      <w:r w:rsidRPr="00AD5A0F">
        <w:rPr>
          <w:rFonts w:ascii="Arial" w:hAnsi="Arial" w:cs="Arial"/>
          <w:spacing w:val="-3"/>
          <w:sz w:val="20"/>
          <w:lang w:val="nl-NL"/>
        </w:rPr>
        <w:t xml:space="preserve">De stichting tracht haar doel te bereiken door </w:t>
      </w:r>
      <w:sdt>
        <w:sdtPr>
          <w:rPr>
            <w:rFonts w:ascii="Arial" w:hAnsi="Arial" w:cs="Arial"/>
            <w:spacing w:val="-3"/>
            <w:sz w:val="20"/>
            <w:lang w:val="nl-NL"/>
          </w:rPr>
          <w:id w:val="17210816"/>
        </w:sdtPr>
        <w:sdtContent>
          <w:r w:rsidRPr="00AD5A0F">
            <w:rPr>
              <w:rFonts w:ascii="Arial" w:hAnsi="Arial" w:cs="Arial"/>
              <w:spacing w:val="-3"/>
              <w:sz w:val="20"/>
              <w:lang w:val="nl-NL"/>
            </w:rPr>
            <w:t>professionals op pedagogische wijze jongeren met een licht verstandelijke handicap te begeleiden en ondersteunen in het bouwen van een carrière.</w:t>
          </w:r>
        </w:sdtContent>
      </w:sdt>
    </w:p>
    <w:p w14:paraId="31BF1B98" w14:textId="77777777" w:rsidR="0080558C" w:rsidRPr="00AD5A0F" w:rsidRDefault="0080558C" w:rsidP="0080558C">
      <w:pPr>
        <w:numPr>
          <w:ilvl w:val="0"/>
          <w:numId w:val="12"/>
        </w:numPr>
        <w:spacing w:after="0" w:line="240" w:lineRule="atLeast"/>
        <w:ind w:left="426" w:hanging="426"/>
        <w:rPr>
          <w:rFonts w:ascii="Arial" w:hAnsi="Arial" w:cs="Arial"/>
          <w:color w:val="000000"/>
          <w:sz w:val="20"/>
          <w:szCs w:val="20"/>
          <w:lang w:val="nl-NL"/>
        </w:rPr>
      </w:pPr>
      <w:r w:rsidRPr="00AD5A0F">
        <w:rPr>
          <w:rFonts w:ascii="Arial" w:hAnsi="Arial" w:cs="Arial"/>
          <w:color w:val="000000"/>
          <w:sz w:val="20"/>
          <w:szCs w:val="20"/>
          <w:lang w:val="nl-NL"/>
        </w:rPr>
        <w:t>De stichting heeft het maken van winst uitdrukkelijk niet ten doel. Alle behaalde winst zal in zijn volledigheid aan de stichting en haar activiteiten gespendeerd worden.</w:t>
      </w:r>
    </w:p>
    <w:p w14:paraId="0B925DDB" w14:textId="77777777" w:rsidR="0080558C" w:rsidRPr="00AD5A0F" w:rsidRDefault="0080558C" w:rsidP="008D5262">
      <w:pPr>
        <w:pStyle w:val="Kop2"/>
        <w:rPr>
          <w:lang w:val="nl-NL"/>
        </w:rPr>
      </w:pPr>
      <w:bookmarkStart w:id="7" w:name="_Toc414391217"/>
      <w:r w:rsidRPr="00AD5A0F">
        <w:rPr>
          <w:lang w:val="nl-NL"/>
        </w:rPr>
        <w:t>Artikel 3 - Vermogen</w:t>
      </w:r>
      <w:bookmarkEnd w:id="7"/>
      <w:r w:rsidRPr="00AD5A0F">
        <w:rPr>
          <w:lang w:val="nl-NL"/>
        </w:rPr>
        <w:t xml:space="preserve"> </w:t>
      </w:r>
      <w:r w:rsidRPr="00AD5A0F">
        <w:rPr>
          <w:lang w:val="nl-NL"/>
        </w:rPr>
        <w:tab/>
      </w:r>
    </w:p>
    <w:p w14:paraId="0927408D"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41E41838"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 xml:space="preserve">Het vermogen van de stichting zal worden gevormd door: </w:t>
      </w:r>
      <w:r w:rsidRPr="00AD5A0F">
        <w:rPr>
          <w:rFonts w:ascii="Arial" w:hAnsi="Arial" w:cs="Arial"/>
          <w:spacing w:val="-3"/>
          <w:sz w:val="20"/>
          <w:lang w:val="nl-NL"/>
        </w:rPr>
        <w:tab/>
      </w:r>
    </w:p>
    <w:p w14:paraId="6682029E" w14:textId="77777777" w:rsidR="0080558C" w:rsidRPr="00AD5A0F" w:rsidRDefault="0080558C" w:rsidP="0080558C">
      <w:pPr>
        <w:pStyle w:val="akte"/>
        <w:numPr>
          <w:ilvl w:val="0"/>
          <w:numId w:val="2"/>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het</w:t>
      </w:r>
      <w:proofErr w:type="gramEnd"/>
      <w:r w:rsidRPr="00AD5A0F">
        <w:rPr>
          <w:rFonts w:ascii="Arial" w:hAnsi="Arial" w:cs="Arial"/>
          <w:spacing w:val="-3"/>
          <w:sz w:val="20"/>
          <w:lang w:val="nl-NL"/>
        </w:rPr>
        <w:t xml:space="preserve"> stichtingskapitaal;  € 20.000 euro</w:t>
      </w:r>
      <w:r w:rsidRPr="00AD5A0F">
        <w:rPr>
          <w:rFonts w:ascii="Arial" w:hAnsi="Arial" w:cs="Arial"/>
          <w:spacing w:val="-3"/>
          <w:sz w:val="20"/>
          <w:lang w:val="nl-NL"/>
        </w:rPr>
        <w:tab/>
      </w:r>
    </w:p>
    <w:p w14:paraId="24AB6548" w14:textId="77777777" w:rsidR="0080558C" w:rsidRPr="00AD5A0F" w:rsidRDefault="0080558C" w:rsidP="0080558C">
      <w:pPr>
        <w:pStyle w:val="akte"/>
        <w:numPr>
          <w:ilvl w:val="0"/>
          <w:numId w:val="2"/>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subsidies</w:t>
      </w:r>
      <w:proofErr w:type="gramEnd"/>
      <w:r w:rsidRPr="00AD5A0F">
        <w:rPr>
          <w:rFonts w:ascii="Arial" w:hAnsi="Arial" w:cs="Arial"/>
          <w:spacing w:val="-3"/>
          <w:sz w:val="20"/>
          <w:lang w:val="nl-NL"/>
        </w:rPr>
        <w:t xml:space="preserve"> en dona</w:t>
      </w:r>
      <w:r w:rsidRPr="00AD5A0F">
        <w:rPr>
          <w:rFonts w:ascii="Arial" w:hAnsi="Arial" w:cs="Arial"/>
          <w:spacing w:val="-3"/>
          <w:sz w:val="20"/>
          <w:lang w:val="nl-NL"/>
        </w:rPr>
        <w:softHyphen/>
        <w:t>ties; te werven</w:t>
      </w:r>
      <w:r w:rsidRPr="00AD5A0F">
        <w:rPr>
          <w:rFonts w:ascii="Arial" w:hAnsi="Arial" w:cs="Arial"/>
          <w:spacing w:val="-3"/>
          <w:sz w:val="20"/>
          <w:lang w:val="nl-NL"/>
        </w:rPr>
        <w:tab/>
      </w:r>
    </w:p>
    <w:p w14:paraId="5E5934A0" w14:textId="77777777" w:rsidR="0080558C" w:rsidRPr="00AD5A0F" w:rsidRDefault="0080558C" w:rsidP="0080558C">
      <w:pPr>
        <w:pStyle w:val="akte"/>
        <w:numPr>
          <w:ilvl w:val="0"/>
          <w:numId w:val="2"/>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erfstellingen</w:t>
      </w:r>
      <w:proofErr w:type="gramEnd"/>
      <w:r w:rsidRPr="00AD5A0F">
        <w:rPr>
          <w:rFonts w:ascii="Arial" w:hAnsi="Arial" w:cs="Arial"/>
          <w:spacing w:val="-3"/>
          <w:sz w:val="20"/>
          <w:lang w:val="nl-NL"/>
        </w:rPr>
        <w:t>, legaten en schenkingen; vanuit inzamelacties.</w:t>
      </w:r>
      <w:r w:rsidRPr="00AD5A0F">
        <w:rPr>
          <w:rFonts w:ascii="Arial" w:hAnsi="Arial" w:cs="Arial"/>
          <w:spacing w:val="-3"/>
          <w:sz w:val="20"/>
          <w:lang w:val="nl-NL"/>
        </w:rPr>
        <w:tab/>
      </w:r>
    </w:p>
    <w:p w14:paraId="1F44C42E" w14:textId="77777777" w:rsidR="0080558C" w:rsidRPr="00AD5A0F" w:rsidRDefault="0080558C" w:rsidP="0080558C">
      <w:pPr>
        <w:pStyle w:val="akte"/>
        <w:numPr>
          <w:ilvl w:val="0"/>
          <w:numId w:val="2"/>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eventuele</w:t>
      </w:r>
      <w:proofErr w:type="gramEnd"/>
      <w:r w:rsidRPr="00AD5A0F">
        <w:rPr>
          <w:rFonts w:ascii="Arial" w:hAnsi="Arial" w:cs="Arial"/>
          <w:spacing w:val="-3"/>
          <w:sz w:val="20"/>
          <w:lang w:val="nl-NL"/>
        </w:rPr>
        <w:t xml:space="preserve"> andere verkrijgin</w:t>
      </w:r>
      <w:r w:rsidRPr="00AD5A0F">
        <w:rPr>
          <w:rFonts w:ascii="Arial" w:hAnsi="Arial" w:cs="Arial"/>
          <w:spacing w:val="-3"/>
          <w:sz w:val="20"/>
          <w:lang w:val="nl-NL"/>
        </w:rPr>
        <w:softHyphen/>
        <w:t xml:space="preserve">gen en baten. </w:t>
      </w:r>
      <w:proofErr w:type="gramStart"/>
      <w:r w:rsidRPr="00AD5A0F">
        <w:rPr>
          <w:rFonts w:ascii="Arial" w:hAnsi="Arial" w:cs="Arial"/>
          <w:spacing w:val="-3"/>
          <w:sz w:val="20"/>
          <w:lang w:val="nl-NL"/>
        </w:rPr>
        <w:t>verkoop</w:t>
      </w:r>
      <w:proofErr w:type="gramEnd"/>
      <w:r w:rsidRPr="00AD5A0F">
        <w:rPr>
          <w:rFonts w:ascii="Arial" w:hAnsi="Arial" w:cs="Arial"/>
          <w:spacing w:val="-3"/>
          <w:sz w:val="20"/>
          <w:lang w:val="nl-NL"/>
        </w:rPr>
        <w:t xml:space="preserve"> van computers en auto’s die gerepareerd zijn door leerlingen.</w:t>
      </w:r>
      <w:r w:rsidRPr="00AD5A0F">
        <w:rPr>
          <w:rFonts w:ascii="Arial" w:hAnsi="Arial" w:cs="Arial"/>
          <w:spacing w:val="-3"/>
          <w:sz w:val="20"/>
          <w:lang w:val="nl-NL"/>
        </w:rPr>
        <w:tab/>
      </w:r>
    </w:p>
    <w:p w14:paraId="2C26DB53" w14:textId="77777777" w:rsidR="0080558C" w:rsidRPr="00AD5A0F" w:rsidRDefault="0080558C" w:rsidP="008D5262">
      <w:pPr>
        <w:pStyle w:val="Kop2"/>
        <w:rPr>
          <w:lang w:val="nl-NL"/>
        </w:rPr>
      </w:pPr>
      <w:bookmarkStart w:id="8" w:name="_Toc414391218"/>
      <w:r w:rsidRPr="00AD5A0F">
        <w:rPr>
          <w:lang w:val="nl-NL"/>
        </w:rPr>
        <w:t>Artikel 4 - Bestuur</w:t>
      </w:r>
      <w:bookmarkEnd w:id="8"/>
      <w:r w:rsidRPr="00AD5A0F">
        <w:rPr>
          <w:lang w:val="nl-NL"/>
        </w:rPr>
        <w:t xml:space="preserve"> </w:t>
      </w:r>
      <w:r w:rsidRPr="00AD5A0F">
        <w:rPr>
          <w:lang w:val="nl-NL"/>
        </w:rPr>
        <w:tab/>
      </w:r>
    </w:p>
    <w:p w14:paraId="69B8C4FC"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7069DC79"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Het bestuur van de stichting bestaat uit ten minste drie leden. Het aantal leden wordt </w:t>
      </w:r>
      <w:r w:rsidRPr="00AD5A0F">
        <w:rPr>
          <w:rFonts w:ascii="Arial" w:hAnsi="Arial" w:cs="Arial"/>
          <w:spacing w:val="-3"/>
          <w:sz w:val="20"/>
          <w:lang w:val="nl-NL"/>
        </w:rPr>
        <w:noBreakHyphen/>
        <w:t xml:space="preserve"> met inachtne</w:t>
      </w:r>
      <w:r w:rsidRPr="00AD5A0F">
        <w:rPr>
          <w:rFonts w:ascii="Arial" w:hAnsi="Arial" w:cs="Arial"/>
          <w:spacing w:val="-3"/>
          <w:sz w:val="20"/>
          <w:lang w:val="nl-NL"/>
        </w:rPr>
        <w:softHyphen/>
        <w:t xml:space="preserve">ming van het in de vorige zin bepaalde </w:t>
      </w:r>
      <w:r w:rsidRPr="00AD5A0F">
        <w:rPr>
          <w:rFonts w:ascii="Arial" w:hAnsi="Arial" w:cs="Arial"/>
          <w:spacing w:val="-3"/>
          <w:sz w:val="20"/>
          <w:lang w:val="nl-NL"/>
        </w:rPr>
        <w:noBreakHyphen/>
        <w:t xml:space="preserve"> door het bestuur met algemene stemmen vastgesteld. </w:t>
      </w:r>
    </w:p>
    <w:p w14:paraId="283C0180"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Het bestuur kiest uit zijn midden een voorzitter, een secretaris en een penning</w:t>
      </w:r>
      <w:r w:rsidRPr="00AD5A0F">
        <w:rPr>
          <w:rFonts w:ascii="Arial" w:hAnsi="Arial" w:cs="Arial"/>
          <w:spacing w:val="-3"/>
          <w:sz w:val="20"/>
          <w:lang w:val="nl-NL"/>
        </w:rPr>
        <w:softHyphen/>
        <w:t xml:space="preserve">meester. </w:t>
      </w:r>
      <w:r w:rsidRPr="00AD5A0F">
        <w:rPr>
          <w:rFonts w:ascii="Arial" w:hAnsi="Arial" w:cs="Arial"/>
          <w:spacing w:val="-3"/>
          <w:sz w:val="20"/>
          <w:lang w:val="nl-NL"/>
        </w:rPr>
        <w:tab/>
      </w:r>
    </w:p>
    <w:p w14:paraId="21124293"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Bestuursleden worden benoemd voor een periode van </w:t>
      </w:r>
      <w:sdt>
        <w:sdtPr>
          <w:rPr>
            <w:rFonts w:ascii="Arial" w:hAnsi="Arial" w:cs="Arial"/>
            <w:spacing w:val="-3"/>
            <w:sz w:val="20"/>
            <w:lang w:val="nl-NL"/>
          </w:rPr>
          <w:id w:val="17210817"/>
        </w:sdtPr>
        <w:sdtEndPr>
          <w:rPr>
            <w:b/>
          </w:rPr>
        </w:sdtEndPr>
        <w:sdtContent>
          <w:r w:rsidRPr="00AD5A0F">
            <w:rPr>
              <w:rFonts w:ascii="Arial" w:hAnsi="Arial" w:cs="Arial"/>
              <w:spacing w:val="-3"/>
              <w:sz w:val="20"/>
              <w:lang w:val="nl-NL"/>
            </w:rPr>
            <w:t>5</w:t>
          </w:r>
        </w:sdtContent>
      </w:sdt>
      <w:r w:rsidRPr="00AD5A0F">
        <w:rPr>
          <w:rFonts w:ascii="Arial" w:hAnsi="Arial" w:cs="Arial"/>
          <w:spacing w:val="-3"/>
          <w:sz w:val="20"/>
          <w:lang w:val="nl-NL"/>
        </w:rPr>
        <w:t xml:space="preserve"> jaar, waarbij het bestuur een rooster van aftreden opstelt. Aftredende bestuursleden zijn terstond herkiesbaar. Een tussentijds benoemd bestuurslid neemt op het rooster de plaats in van zijn voorganger. </w:t>
      </w:r>
      <w:r w:rsidRPr="00AD5A0F">
        <w:rPr>
          <w:rFonts w:ascii="Arial" w:hAnsi="Arial" w:cs="Arial"/>
          <w:spacing w:val="-3"/>
          <w:sz w:val="20"/>
          <w:lang w:val="nl-NL"/>
        </w:rPr>
        <w:tab/>
      </w:r>
    </w:p>
    <w:p w14:paraId="5490C849"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Bij het ontstaan van één (of meer) vacature(s) in het bestuur, zullen de overblij</w:t>
      </w:r>
      <w:r w:rsidRPr="00AD5A0F">
        <w:rPr>
          <w:rFonts w:ascii="Arial" w:hAnsi="Arial" w:cs="Arial"/>
          <w:spacing w:val="-3"/>
          <w:sz w:val="20"/>
          <w:lang w:val="nl-NL"/>
        </w:rPr>
        <w:softHyphen/>
        <w:t xml:space="preserve">vende bestuursleden met algemene stemmen binnen twee maanden na het ontstaan van de vacature(s) daarin voorzien door de benoeming van één (of meer) opvolger(s). </w:t>
      </w:r>
    </w:p>
    <w:p w14:paraId="51606BEA"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Mocht(en) in het bestuur om welke reden dan ook één of meer leden ontbre</w:t>
      </w:r>
      <w:r w:rsidRPr="00AD5A0F">
        <w:rPr>
          <w:rFonts w:ascii="Arial" w:hAnsi="Arial" w:cs="Arial"/>
          <w:spacing w:val="-3"/>
          <w:sz w:val="20"/>
          <w:lang w:val="nl-NL"/>
        </w:rPr>
        <w:softHyphen/>
        <w:t>ken, dan vormen de overblij</w:t>
      </w:r>
      <w:r w:rsidRPr="00AD5A0F">
        <w:rPr>
          <w:rFonts w:ascii="Arial" w:hAnsi="Arial" w:cs="Arial"/>
          <w:spacing w:val="-3"/>
          <w:sz w:val="20"/>
          <w:lang w:val="nl-NL"/>
        </w:rPr>
        <w:softHyphen/>
        <w:t>vende bestuursleden, of vormt het enige overblij</w:t>
      </w:r>
      <w:r w:rsidRPr="00AD5A0F">
        <w:rPr>
          <w:rFonts w:ascii="Arial" w:hAnsi="Arial" w:cs="Arial"/>
          <w:spacing w:val="-3"/>
          <w:sz w:val="20"/>
          <w:lang w:val="nl-NL"/>
        </w:rPr>
        <w:softHyphen/>
        <w:t xml:space="preserve">vende bestuurslid niettemin een wettig bestuur, </w:t>
      </w:r>
      <w:proofErr w:type="gramStart"/>
      <w:r w:rsidRPr="00AD5A0F">
        <w:rPr>
          <w:rFonts w:ascii="Arial" w:hAnsi="Arial" w:cs="Arial"/>
          <w:spacing w:val="-3"/>
          <w:sz w:val="20"/>
          <w:lang w:val="nl-NL"/>
        </w:rPr>
        <w:t>behoudens</w:t>
      </w:r>
      <w:proofErr w:type="gramEnd"/>
      <w:r w:rsidRPr="00AD5A0F">
        <w:rPr>
          <w:rFonts w:ascii="Arial" w:hAnsi="Arial" w:cs="Arial"/>
          <w:spacing w:val="-3"/>
          <w:sz w:val="20"/>
          <w:lang w:val="nl-NL"/>
        </w:rPr>
        <w:t xml:space="preserve"> het bepaalde in artikel 7. </w:t>
      </w:r>
      <w:r w:rsidRPr="00AD5A0F">
        <w:rPr>
          <w:rFonts w:ascii="Arial" w:hAnsi="Arial" w:cs="Arial"/>
          <w:spacing w:val="-3"/>
          <w:sz w:val="20"/>
          <w:lang w:val="nl-NL"/>
        </w:rPr>
        <w:tab/>
      </w:r>
    </w:p>
    <w:p w14:paraId="7B18D036"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De leden van het bestuur genieten geen beloning voor hun werkzaamheden. Zij hebben wel recht op vergoeding van de door hen in de uitoefening van hun functie gemaakte kosten. </w:t>
      </w:r>
    </w:p>
    <w:p w14:paraId="01F8B084" w14:textId="77777777" w:rsidR="0080558C" w:rsidRPr="00AD5A0F" w:rsidRDefault="0080558C" w:rsidP="0080558C">
      <w:pPr>
        <w:pStyle w:val="akte"/>
        <w:numPr>
          <w:ilvl w:val="0"/>
          <w:numId w:val="5"/>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Niet tot bestuurslid benoembaar zijn personen die in dienst zijn of werkzaam zijn ten behoeve van de stichting. </w:t>
      </w:r>
    </w:p>
    <w:p w14:paraId="3C986609"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p>
    <w:p w14:paraId="3D8F35F2"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p>
    <w:p w14:paraId="3A156B1E"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p>
    <w:p w14:paraId="62BB2E72" w14:textId="77777777" w:rsidR="0080558C" w:rsidRPr="00AD5A0F" w:rsidRDefault="0080558C" w:rsidP="008D5262">
      <w:pPr>
        <w:pStyle w:val="Kop2"/>
        <w:rPr>
          <w:lang w:val="nl-NL"/>
        </w:rPr>
      </w:pPr>
      <w:bookmarkStart w:id="9" w:name="_Toc414391219"/>
      <w:r w:rsidRPr="00AD5A0F">
        <w:rPr>
          <w:lang w:val="nl-NL"/>
        </w:rPr>
        <w:lastRenderedPageBreak/>
        <w:t>Artikel 5 - Bestuursvergadering en bestuursbesluiten</w:t>
      </w:r>
      <w:bookmarkEnd w:id="9"/>
      <w:r w:rsidRPr="00AD5A0F">
        <w:rPr>
          <w:lang w:val="nl-NL"/>
        </w:rPr>
        <w:t xml:space="preserve"> </w:t>
      </w:r>
      <w:r w:rsidRPr="00AD5A0F">
        <w:rPr>
          <w:lang w:val="nl-NL"/>
        </w:rPr>
        <w:tab/>
      </w:r>
    </w:p>
    <w:p w14:paraId="41F1AF5E"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6FE18ED3"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De bestuursvergaderingen worden gehouden te </w:t>
      </w:r>
      <w:sdt>
        <w:sdtPr>
          <w:rPr>
            <w:rFonts w:ascii="Arial" w:hAnsi="Arial" w:cs="Arial"/>
            <w:spacing w:val="-3"/>
            <w:sz w:val="20"/>
            <w:lang w:val="nl-NL"/>
          </w:rPr>
          <w:id w:val="17210818"/>
        </w:sdtPr>
        <w:sdtEndPr>
          <w:rPr>
            <w:b/>
          </w:rPr>
        </w:sdtEndPr>
        <w:sdtContent>
          <w:r w:rsidRPr="00AD5A0F">
            <w:rPr>
              <w:rFonts w:ascii="Arial" w:hAnsi="Arial" w:cs="Arial"/>
              <w:spacing w:val="-3"/>
              <w:sz w:val="20"/>
              <w:lang w:val="nl-NL"/>
            </w:rPr>
            <w:t>Roermond</w:t>
          </w:r>
        </w:sdtContent>
      </w:sdt>
      <w:r w:rsidRPr="00AD5A0F">
        <w:rPr>
          <w:rFonts w:ascii="Arial" w:hAnsi="Arial" w:cs="Arial"/>
          <w:spacing w:val="-3"/>
          <w:sz w:val="20"/>
          <w:lang w:val="nl-NL"/>
        </w:rPr>
        <w:t xml:space="preserve"> of omgeving, of </w:t>
      </w:r>
      <w:proofErr w:type="gramStart"/>
      <w:r w:rsidRPr="00AD5A0F">
        <w:rPr>
          <w:rFonts w:ascii="Arial" w:hAnsi="Arial" w:cs="Arial"/>
          <w:spacing w:val="-3"/>
          <w:sz w:val="20"/>
          <w:lang w:val="nl-NL"/>
        </w:rPr>
        <w:t>indien</w:t>
      </w:r>
      <w:proofErr w:type="gramEnd"/>
      <w:r w:rsidRPr="00AD5A0F">
        <w:rPr>
          <w:rFonts w:ascii="Arial" w:hAnsi="Arial" w:cs="Arial"/>
          <w:spacing w:val="-3"/>
          <w:sz w:val="20"/>
          <w:lang w:val="nl-NL"/>
        </w:rPr>
        <w:t xml:space="preserve"> alle bestuurs</w:t>
      </w:r>
      <w:r w:rsidRPr="00AD5A0F">
        <w:rPr>
          <w:rFonts w:ascii="Arial" w:hAnsi="Arial" w:cs="Arial"/>
          <w:spacing w:val="-3"/>
          <w:sz w:val="20"/>
          <w:lang w:val="nl-NL"/>
        </w:rPr>
        <w:softHyphen/>
        <w:t>le</w:t>
      </w:r>
      <w:r w:rsidRPr="00AD5A0F">
        <w:rPr>
          <w:rFonts w:ascii="Arial" w:hAnsi="Arial" w:cs="Arial"/>
          <w:spacing w:val="-3"/>
          <w:sz w:val="20"/>
          <w:lang w:val="nl-NL"/>
        </w:rPr>
        <w:softHyphen/>
        <w:t xml:space="preserve">den daarmee instemmen elders. </w:t>
      </w:r>
      <w:r w:rsidRPr="00AD5A0F">
        <w:rPr>
          <w:rFonts w:ascii="Arial" w:hAnsi="Arial" w:cs="Arial"/>
          <w:spacing w:val="-3"/>
          <w:sz w:val="20"/>
          <w:lang w:val="nl-NL"/>
        </w:rPr>
        <w:tab/>
      </w:r>
    </w:p>
    <w:p w14:paraId="3B312126"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Ieder kalenderkwartaal wordt tenminste één vergadering gehouden. </w:t>
      </w:r>
      <w:r w:rsidRPr="00AD5A0F">
        <w:rPr>
          <w:rFonts w:ascii="Arial" w:hAnsi="Arial" w:cs="Arial"/>
          <w:spacing w:val="-3"/>
          <w:sz w:val="20"/>
          <w:lang w:val="nl-NL"/>
        </w:rPr>
        <w:tab/>
      </w:r>
    </w:p>
    <w:p w14:paraId="66D1893E"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Vergade</w:t>
      </w:r>
      <w:r w:rsidRPr="00AD5A0F">
        <w:rPr>
          <w:rFonts w:ascii="Arial" w:hAnsi="Arial" w:cs="Arial"/>
          <w:spacing w:val="-3"/>
          <w:sz w:val="20"/>
          <w:lang w:val="nl-NL"/>
        </w:rPr>
        <w:softHyphen/>
        <w:t xml:space="preserve">ringen zullen voorts telkenmale worden gehouden, wanneer de voorzitter dit wenselijk vindt of </w:t>
      </w:r>
      <w:proofErr w:type="gramStart"/>
      <w:r w:rsidRPr="00AD5A0F">
        <w:rPr>
          <w:rFonts w:ascii="Arial" w:hAnsi="Arial" w:cs="Arial"/>
          <w:spacing w:val="-3"/>
          <w:sz w:val="20"/>
          <w:lang w:val="nl-NL"/>
        </w:rPr>
        <w:t>indien</w:t>
      </w:r>
      <w:proofErr w:type="gramEnd"/>
      <w:r w:rsidRPr="00AD5A0F">
        <w:rPr>
          <w:rFonts w:ascii="Arial" w:hAnsi="Arial" w:cs="Arial"/>
          <w:spacing w:val="-3"/>
          <w:sz w:val="20"/>
          <w:lang w:val="nl-NL"/>
        </w:rPr>
        <w:t xml:space="preserve"> één der andere bestuursleden daartoe schriftelijk en onder nauwkeurige opgave van de te behandelen punten aan de voorzitter het verzoek richt. </w:t>
      </w:r>
      <w:proofErr w:type="gramStart"/>
      <w:r w:rsidRPr="00AD5A0F">
        <w:rPr>
          <w:rFonts w:ascii="Arial" w:hAnsi="Arial" w:cs="Arial"/>
          <w:spacing w:val="-3"/>
          <w:sz w:val="20"/>
          <w:lang w:val="nl-NL"/>
        </w:rPr>
        <w:t>Indien</w:t>
      </w:r>
      <w:proofErr w:type="gramEnd"/>
      <w:r w:rsidRPr="00AD5A0F">
        <w:rPr>
          <w:rFonts w:ascii="Arial" w:hAnsi="Arial" w:cs="Arial"/>
          <w:spacing w:val="-3"/>
          <w:sz w:val="20"/>
          <w:lang w:val="nl-NL"/>
        </w:rPr>
        <w:t xml:space="preserve"> de voorzitter aan een dergelijk verzoek geen gevolg geeft in dier voege, dat de vergadering kan worden gehouden binnen drie weken na het verzoek, is de verzoeker bevoegd zelf een vergade</w:t>
      </w:r>
      <w:r w:rsidRPr="00AD5A0F">
        <w:rPr>
          <w:rFonts w:ascii="Arial" w:hAnsi="Arial" w:cs="Arial"/>
          <w:spacing w:val="-3"/>
          <w:sz w:val="20"/>
          <w:lang w:val="nl-NL"/>
        </w:rPr>
        <w:softHyphen/>
        <w:t>ring bijeen te roepen met inachtneming van de vereiste formali</w:t>
      </w:r>
      <w:r w:rsidRPr="00AD5A0F">
        <w:rPr>
          <w:rFonts w:ascii="Arial" w:hAnsi="Arial" w:cs="Arial"/>
          <w:spacing w:val="-3"/>
          <w:sz w:val="20"/>
          <w:lang w:val="nl-NL"/>
        </w:rPr>
        <w:softHyphen/>
        <w:t xml:space="preserve">teiten. </w:t>
      </w:r>
      <w:r w:rsidRPr="00AD5A0F">
        <w:rPr>
          <w:rFonts w:ascii="Arial" w:hAnsi="Arial" w:cs="Arial"/>
          <w:spacing w:val="-3"/>
          <w:sz w:val="20"/>
          <w:lang w:val="nl-NL"/>
        </w:rPr>
        <w:tab/>
      </w:r>
    </w:p>
    <w:p w14:paraId="0F8AF295"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De oproeping tot de vergadering geschiedt </w:t>
      </w:r>
      <w:r w:rsidRPr="00AD5A0F">
        <w:rPr>
          <w:rFonts w:ascii="Arial" w:hAnsi="Arial" w:cs="Arial"/>
          <w:spacing w:val="-3"/>
          <w:sz w:val="20"/>
          <w:lang w:val="nl-NL"/>
        </w:rPr>
        <w:noBreakHyphen/>
        <w:t xml:space="preserve"> </w:t>
      </w:r>
      <w:proofErr w:type="gramStart"/>
      <w:r w:rsidRPr="00AD5A0F">
        <w:rPr>
          <w:rFonts w:ascii="Arial" w:hAnsi="Arial" w:cs="Arial"/>
          <w:spacing w:val="-3"/>
          <w:sz w:val="20"/>
          <w:lang w:val="nl-NL"/>
        </w:rPr>
        <w:t>behoudens</w:t>
      </w:r>
      <w:proofErr w:type="gramEnd"/>
      <w:r w:rsidRPr="00AD5A0F">
        <w:rPr>
          <w:rFonts w:ascii="Arial" w:hAnsi="Arial" w:cs="Arial"/>
          <w:spacing w:val="-3"/>
          <w:sz w:val="20"/>
          <w:lang w:val="nl-NL"/>
        </w:rPr>
        <w:t xml:space="preserve"> het in lid 3 bepaalde </w:t>
      </w:r>
      <w:r w:rsidRPr="00AD5A0F">
        <w:rPr>
          <w:rFonts w:ascii="Arial" w:hAnsi="Arial" w:cs="Arial"/>
          <w:spacing w:val="-3"/>
          <w:sz w:val="20"/>
          <w:lang w:val="nl-NL"/>
        </w:rPr>
        <w:noBreakHyphen/>
        <w:t xml:space="preserve"> door de voorzitter, voor zover mogelijk tenminste zeven dagen tevoren, de dag van de oproeping en die van de vergadering niet meegerekend, door middel van oproe</w:t>
      </w:r>
      <w:r w:rsidRPr="00AD5A0F">
        <w:rPr>
          <w:rFonts w:ascii="Arial" w:hAnsi="Arial" w:cs="Arial"/>
          <w:spacing w:val="-3"/>
          <w:sz w:val="20"/>
          <w:lang w:val="nl-NL"/>
        </w:rPr>
        <w:softHyphen/>
        <w:t>pingsbrieven. In geval van spoedeisendheid kan oproeping ook telefo</w:t>
      </w:r>
      <w:r w:rsidRPr="00AD5A0F">
        <w:rPr>
          <w:rFonts w:ascii="Arial" w:hAnsi="Arial" w:cs="Arial"/>
          <w:spacing w:val="-3"/>
          <w:sz w:val="20"/>
          <w:lang w:val="nl-NL"/>
        </w:rPr>
        <w:softHyphen/>
        <w:t xml:space="preserve">nisch of per e-mail plaatsvinden. </w:t>
      </w:r>
      <w:r w:rsidRPr="00AD5A0F">
        <w:rPr>
          <w:rFonts w:ascii="Arial" w:hAnsi="Arial" w:cs="Arial"/>
          <w:spacing w:val="-3"/>
          <w:sz w:val="20"/>
          <w:lang w:val="nl-NL"/>
        </w:rPr>
        <w:tab/>
      </w:r>
    </w:p>
    <w:p w14:paraId="6088F68C"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oproe</w:t>
      </w:r>
      <w:r w:rsidRPr="00AD5A0F">
        <w:rPr>
          <w:rFonts w:ascii="Arial" w:hAnsi="Arial" w:cs="Arial"/>
          <w:spacing w:val="-3"/>
          <w:sz w:val="20"/>
          <w:lang w:val="nl-NL"/>
        </w:rPr>
        <w:softHyphen/>
        <w:t>pingsbrie</w:t>
      </w:r>
      <w:r w:rsidRPr="00AD5A0F">
        <w:rPr>
          <w:rFonts w:ascii="Arial" w:hAnsi="Arial" w:cs="Arial"/>
          <w:spacing w:val="-3"/>
          <w:sz w:val="20"/>
          <w:lang w:val="nl-NL"/>
        </w:rPr>
        <w:softHyphen/>
        <w:t>ven vermelden, behalve plaats en tijdstip van de vergade</w:t>
      </w:r>
      <w:r w:rsidRPr="00AD5A0F">
        <w:rPr>
          <w:rFonts w:ascii="Arial" w:hAnsi="Arial" w:cs="Arial"/>
          <w:spacing w:val="-3"/>
          <w:sz w:val="20"/>
          <w:lang w:val="nl-NL"/>
        </w:rPr>
        <w:softHyphen/>
        <w:t>ring, de te behandelen onderwer</w:t>
      </w:r>
      <w:r w:rsidRPr="00AD5A0F">
        <w:rPr>
          <w:rFonts w:ascii="Arial" w:hAnsi="Arial" w:cs="Arial"/>
          <w:spacing w:val="-3"/>
          <w:sz w:val="20"/>
          <w:lang w:val="nl-NL"/>
        </w:rPr>
        <w:softHyphen/>
        <w:t xml:space="preserve">pen. </w:t>
      </w:r>
      <w:r w:rsidRPr="00AD5A0F">
        <w:rPr>
          <w:rFonts w:ascii="Arial" w:hAnsi="Arial" w:cs="Arial"/>
          <w:spacing w:val="-3"/>
          <w:sz w:val="20"/>
          <w:lang w:val="nl-NL"/>
        </w:rPr>
        <w:tab/>
      </w:r>
    </w:p>
    <w:p w14:paraId="01675073"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Zolang in een bestuurs</w:t>
      </w:r>
      <w:r w:rsidRPr="00AD5A0F">
        <w:rPr>
          <w:rFonts w:ascii="Arial" w:hAnsi="Arial" w:cs="Arial"/>
          <w:spacing w:val="-3"/>
          <w:sz w:val="20"/>
          <w:lang w:val="nl-NL"/>
        </w:rPr>
        <w:softHyphen/>
        <w:t>vergade</w:t>
      </w:r>
      <w:r w:rsidRPr="00AD5A0F">
        <w:rPr>
          <w:rFonts w:ascii="Arial" w:hAnsi="Arial" w:cs="Arial"/>
          <w:spacing w:val="-3"/>
          <w:sz w:val="20"/>
          <w:lang w:val="nl-NL"/>
        </w:rPr>
        <w:softHyphen/>
        <w:t>ring alle in functie zijnde bestuursleden aanwe</w:t>
      </w:r>
      <w:r w:rsidRPr="00AD5A0F">
        <w:rPr>
          <w:rFonts w:ascii="Arial" w:hAnsi="Arial" w:cs="Arial"/>
          <w:spacing w:val="-3"/>
          <w:sz w:val="20"/>
          <w:lang w:val="nl-NL"/>
        </w:rPr>
        <w:softHyphen/>
        <w:t>zig zijn, kunnen geldige besluiten worden genomen over alle aan de orde komende onderwer</w:t>
      </w:r>
      <w:r w:rsidRPr="00AD5A0F">
        <w:rPr>
          <w:rFonts w:ascii="Arial" w:hAnsi="Arial" w:cs="Arial"/>
          <w:spacing w:val="-3"/>
          <w:sz w:val="20"/>
          <w:lang w:val="nl-NL"/>
        </w:rPr>
        <w:softHyphen/>
        <w:t xml:space="preserve">pen, mits met algemene stemmen, ook al zijn de door de statuten gegeven voorschriften voor het oproepen en houden van vergaderingen niet in acht genomen. </w:t>
      </w:r>
      <w:r w:rsidRPr="00AD5A0F">
        <w:rPr>
          <w:rFonts w:ascii="Arial" w:hAnsi="Arial" w:cs="Arial"/>
          <w:spacing w:val="-3"/>
          <w:sz w:val="20"/>
          <w:lang w:val="nl-NL"/>
        </w:rPr>
        <w:tab/>
      </w:r>
    </w:p>
    <w:p w14:paraId="7385FB5B"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vergade</w:t>
      </w:r>
      <w:r w:rsidRPr="00AD5A0F">
        <w:rPr>
          <w:rFonts w:ascii="Arial" w:hAnsi="Arial" w:cs="Arial"/>
          <w:spacing w:val="-3"/>
          <w:sz w:val="20"/>
          <w:lang w:val="nl-NL"/>
        </w:rPr>
        <w:softHyphen/>
        <w:t>ringen worden geleid door de voorzitter van het bestuur; bij diens afwezigheid wijst de vergade</w:t>
      </w:r>
      <w:r w:rsidRPr="00AD5A0F">
        <w:rPr>
          <w:rFonts w:ascii="Arial" w:hAnsi="Arial" w:cs="Arial"/>
          <w:spacing w:val="-3"/>
          <w:sz w:val="20"/>
          <w:lang w:val="nl-NL"/>
        </w:rPr>
        <w:softHyphen/>
        <w:t xml:space="preserve">ring zelf haar voorzitter aan. </w:t>
      </w:r>
      <w:r w:rsidRPr="00AD5A0F">
        <w:rPr>
          <w:rFonts w:ascii="Arial" w:hAnsi="Arial" w:cs="Arial"/>
          <w:spacing w:val="-3"/>
          <w:sz w:val="20"/>
          <w:lang w:val="nl-NL"/>
        </w:rPr>
        <w:tab/>
      </w:r>
    </w:p>
    <w:p w14:paraId="7608B902"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Van het verhandelde in de vergaderingen worden notulen gehouden door de secretaris of door één der andere aanwezigen, door de voorzitter daartoe aange</w:t>
      </w:r>
      <w:r w:rsidRPr="00AD5A0F">
        <w:rPr>
          <w:rFonts w:ascii="Arial" w:hAnsi="Arial" w:cs="Arial"/>
          <w:spacing w:val="-3"/>
          <w:sz w:val="20"/>
          <w:lang w:val="nl-NL"/>
        </w:rPr>
        <w:softHyphen/>
        <w:t xml:space="preserve">zocht. De notulen worden vastgesteld en getekend door degenen, die in de vergadering als voorzitter en secretaris hebben gefungeerd. </w:t>
      </w:r>
      <w:r w:rsidRPr="00AD5A0F">
        <w:rPr>
          <w:rFonts w:ascii="Arial" w:hAnsi="Arial" w:cs="Arial"/>
          <w:spacing w:val="-3"/>
          <w:sz w:val="20"/>
          <w:lang w:val="nl-NL"/>
        </w:rPr>
        <w:tab/>
      </w:r>
    </w:p>
    <w:p w14:paraId="47AE7D22"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Het bestuur kan ter vergadering alleen dan geldige besluiten nemen </w:t>
      </w:r>
      <w:proofErr w:type="gramStart"/>
      <w:r w:rsidRPr="00AD5A0F">
        <w:rPr>
          <w:rFonts w:ascii="Arial" w:hAnsi="Arial" w:cs="Arial"/>
          <w:spacing w:val="-3"/>
          <w:sz w:val="20"/>
          <w:lang w:val="nl-NL"/>
        </w:rPr>
        <w:t>indien</w:t>
      </w:r>
      <w:proofErr w:type="gramEnd"/>
      <w:r w:rsidRPr="00AD5A0F">
        <w:rPr>
          <w:rFonts w:ascii="Arial" w:hAnsi="Arial" w:cs="Arial"/>
          <w:spacing w:val="-3"/>
          <w:sz w:val="20"/>
          <w:lang w:val="nl-NL"/>
        </w:rPr>
        <w:t xml:space="preserve"> de meerderheid van de in functie zijnde bestuursleden ter vergadering aanwezig of verte</w:t>
      </w:r>
      <w:r w:rsidRPr="00AD5A0F">
        <w:rPr>
          <w:rFonts w:ascii="Arial" w:hAnsi="Arial" w:cs="Arial"/>
          <w:spacing w:val="-3"/>
          <w:sz w:val="20"/>
          <w:lang w:val="nl-NL"/>
        </w:rPr>
        <w:softHyphen/>
        <w:t>gen</w:t>
      </w:r>
      <w:r w:rsidRPr="00AD5A0F">
        <w:rPr>
          <w:rFonts w:ascii="Arial" w:hAnsi="Arial" w:cs="Arial"/>
          <w:spacing w:val="-3"/>
          <w:sz w:val="20"/>
          <w:lang w:val="nl-NL"/>
        </w:rPr>
        <w:softHyphen/>
        <w:t>woor</w:t>
      </w:r>
      <w:r w:rsidRPr="00AD5A0F">
        <w:rPr>
          <w:rFonts w:ascii="Arial" w:hAnsi="Arial" w:cs="Arial"/>
          <w:spacing w:val="-3"/>
          <w:sz w:val="20"/>
          <w:lang w:val="nl-NL"/>
        </w:rPr>
        <w:softHyphen/>
        <w:t>digd zijn. Een bestuurslid kan zich tijdens een vergadering door een medebestuurslid laten vertegen</w:t>
      </w:r>
      <w:r w:rsidRPr="00AD5A0F">
        <w:rPr>
          <w:rFonts w:ascii="Arial" w:hAnsi="Arial" w:cs="Arial"/>
          <w:spacing w:val="-3"/>
          <w:sz w:val="20"/>
          <w:lang w:val="nl-NL"/>
        </w:rPr>
        <w:softHyphen/>
        <w:t>woordigen onder overlegging van een schriftelijke, ter beoordeling van de voorzitter der vergadering voldoende, volmacht. Een bestuurslid kan daarbij slechts voor één medebestuurslid als gevolmachtig</w:t>
      </w:r>
      <w:r w:rsidRPr="00AD5A0F">
        <w:rPr>
          <w:rFonts w:ascii="Arial" w:hAnsi="Arial" w:cs="Arial"/>
          <w:spacing w:val="-3"/>
          <w:sz w:val="20"/>
          <w:lang w:val="nl-NL"/>
        </w:rPr>
        <w:softHyphen/>
        <w:t xml:space="preserve">de optreden. </w:t>
      </w:r>
      <w:r w:rsidRPr="00AD5A0F">
        <w:rPr>
          <w:rFonts w:ascii="Arial" w:hAnsi="Arial" w:cs="Arial"/>
          <w:spacing w:val="-3"/>
          <w:sz w:val="20"/>
          <w:lang w:val="nl-NL"/>
        </w:rPr>
        <w:tab/>
      </w:r>
    </w:p>
    <w:p w14:paraId="0C03617D"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Het bestuur kan ook buiten vergadering besluiten nemen, mits alle bestuursle</w:t>
      </w:r>
      <w:r w:rsidRPr="00AD5A0F">
        <w:rPr>
          <w:rFonts w:ascii="Arial" w:hAnsi="Arial" w:cs="Arial"/>
          <w:spacing w:val="-3"/>
          <w:sz w:val="20"/>
          <w:lang w:val="nl-NL"/>
        </w:rPr>
        <w:softHyphen/>
        <w:t>den in de gelegenheid zijn gesteld schriftelijk, telegrafisch, per telex/tele</w:t>
      </w:r>
      <w:r w:rsidRPr="00AD5A0F">
        <w:rPr>
          <w:rFonts w:ascii="Arial" w:hAnsi="Arial" w:cs="Arial"/>
          <w:spacing w:val="-3"/>
          <w:sz w:val="20"/>
          <w:lang w:val="nl-NL"/>
        </w:rPr>
        <w:softHyphen/>
        <w:t xml:space="preserve">fax of e-mail hun mening te uiten. Van een aldus genomen besluit wordt onder bijvoeging van de ingekomen antwoorden door de secretaris een relaas opgemaakt, dat na medeondertekening door de voorzitter bij de notulen wordt gevoegd. </w:t>
      </w:r>
      <w:r w:rsidRPr="00AD5A0F">
        <w:rPr>
          <w:rFonts w:ascii="Arial" w:hAnsi="Arial" w:cs="Arial"/>
          <w:spacing w:val="-3"/>
          <w:sz w:val="20"/>
          <w:lang w:val="nl-NL"/>
        </w:rPr>
        <w:tab/>
      </w:r>
    </w:p>
    <w:p w14:paraId="78BFAD9B"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Ieder bestuurslid heeft het recht tot het uitbrengen van één stem. Voorzover deze statuten geen grotere meerderheid voorschrij</w:t>
      </w:r>
      <w:r w:rsidRPr="00AD5A0F">
        <w:rPr>
          <w:rFonts w:ascii="Arial" w:hAnsi="Arial" w:cs="Arial"/>
          <w:spacing w:val="-3"/>
          <w:sz w:val="20"/>
          <w:lang w:val="nl-NL"/>
        </w:rPr>
        <w:softHyphen/>
        <w:t>ven worden alle bestuursbe</w:t>
      </w:r>
      <w:r w:rsidRPr="00AD5A0F">
        <w:rPr>
          <w:rFonts w:ascii="Arial" w:hAnsi="Arial" w:cs="Arial"/>
          <w:spacing w:val="-3"/>
          <w:sz w:val="20"/>
          <w:lang w:val="nl-NL"/>
        </w:rPr>
        <w:softHyphen/>
        <w:t xml:space="preserve">sluiten genomen met volstrekte meerderheid der geldig uitgebrachte stemmen. </w:t>
      </w:r>
      <w:r w:rsidRPr="00AD5A0F">
        <w:rPr>
          <w:rFonts w:ascii="Arial" w:hAnsi="Arial" w:cs="Arial"/>
          <w:spacing w:val="-3"/>
          <w:sz w:val="20"/>
          <w:lang w:val="nl-NL"/>
        </w:rPr>
        <w:tab/>
      </w:r>
    </w:p>
    <w:p w14:paraId="6C741229"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Alle stemmingen ter vergadering geschieden mondeling, tenzij de voorzitter een schriftelijke stemming gewenst acht of één der stemgerechtigden dit vóór de stemming verlangt. Schriftelijke stemming geschiedt bij ongetekende, gesloten briefjes. </w:t>
      </w:r>
      <w:r w:rsidRPr="00AD5A0F">
        <w:rPr>
          <w:rFonts w:ascii="Arial" w:hAnsi="Arial" w:cs="Arial"/>
          <w:spacing w:val="-3"/>
          <w:sz w:val="20"/>
          <w:lang w:val="nl-NL"/>
        </w:rPr>
        <w:tab/>
      </w:r>
    </w:p>
    <w:p w14:paraId="3BE99CAA"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Blanco stemmen worden beschouwd als niet te zijn uitgebracht. </w:t>
      </w:r>
      <w:r w:rsidRPr="00AD5A0F">
        <w:rPr>
          <w:rFonts w:ascii="Arial" w:hAnsi="Arial" w:cs="Arial"/>
          <w:spacing w:val="-3"/>
          <w:sz w:val="20"/>
          <w:lang w:val="nl-NL"/>
        </w:rPr>
        <w:tab/>
      </w:r>
    </w:p>
    <w:p w14:paraId="0C2C03A5" w14:textId="77777777" w:rsidR="0080558C" w:rsidRPr="00AD5A0F" w:rsidRDefault="0080558C" w:rsidP="0080558C">
      <w:pPr>
        <w:pStyle w:val="akte"/>
        <w:numPr>
          <w:ilvl w:val="0"/>
          <w:numId w:val="6"/>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In alle geschillen </w:t>
      </w:r>
      <w:proofErr w:type="gramStart"/>
      <w:r w:rsidRPr="00AD5A0F">
        <w:rPr>
          <w:rFonts w:ascii="Arial" w:hAnsi="Arial" w:cs="Arial"/>
          <w:spacing w:val="-3"/>
          <w:sz w:val="20"/>
          <w:lang w:val="nl-NL"/>
        </w:rPr>
        <w:t>omtrent</w:t>
      </w:r>
      <w:proofErr w:type="gramEnd"/>
      <w:r w:rsidRPr="00AD5A0F">
        <w:rPr>
          <w:rFonts w:ascii="Arial" w:hAnsi="Arial" w:cs="Arial"/>
          <w:spacing w:val="-3"/>
          <w:sz w:val="20"/>
          <w:lang w:val="nl-NL"/>
        </w:rPr>
        <w:t xml:space="preserve"> stemmin</w:t>
      </w:r>
      <w:r w:rsidRPr="00AD5A0F">
        <w:rPr>
          <w:rFonts w:ascii="Arial" w:hAnsi="Arial" w:cs="Arial"/>
          <w:spacing w:val="-3"/>
          <w:sz w:val="20"/>
          <w:lang w:val="nl-NL"/>
        </w:rPr>
        <w:softHyphen/>
        <w:t xml:space="preserve">gen, niet bij de statuten voorzien, beslist de voorzitter. </w:t>
      </w:r>
      <w:r w:rsidRPr="00AD5A0F">
        <w:rPr>
          <w:rFonts w:ascii="Arial" w:hAnsi="Arial" w:cs="Arial"/>
          <w:spacing w:val="-3"/>
          <w:sz w:val="20"/>
          <w:lang w:val="nl-NL"/>
        </w:rPr>
        <w:tab/>
      </w:r>
    </w:p>
    <w:p w14:paraId="0F949B46"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b/>
          <w:bCs/>
          <w:spacing w:val="-3"/>
          <w:sz w:val="20"/>
          <w:lang w:val="nl-NL"/>
        </w:rPr>
      </w:pPr>
    </w:p>
    <w:p w14:paraId="53158719"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b/>
          <w:bCs/>
          <w:spacing w:val="-3"/>
          <w:sz w:val="20"/>
          <w:lang w:val="nl-NL"/>
        </w:rPr>
      </w:pPr>
    </w:p>
    <w:p w14:paraId="7BECAC89" w14:textId="77777777" w:rsidR="0080558C" w:rsidRPr="00AD5A0F" w:rsidRDefault="0080558C" w:rsidP="0080558C">
      <w:pPr>
        <w:rPr>
          <w:b/>
          <w:bCs/>
          <w:color w:val="365F91" w:themeColor="accent1" w:themeShade="BF"/>
          <w:sz w:val="28"/>
          <w:szCs w:val="28"/>
          <w:lang w:val="nl-NL"/>
        </w:rPr>
      </w:pPr>
      <w:r w:rsidRPr="00AD5A0F">
        <w:rPr>
          <w:lang w:val="nl-NL"/>
        </w:rPr>
        <w:br w:type="page"/>
      </w:r>
    </w:p>
    <w:p w14:paraId="41A3F789" w14:textId="77777777" w:rsidR="0080558C" w:rsidRPr="00AD5A0F" w:rsidRDefault="0080558C" w:rsidP="008D5262">
      <w:pPr>
        <w:pStyle w:val="Kop2"/>
        <w:rPr>
          <w:lang w:val="nl-NL"/>
        </w:rPr>
      </w:pPr>
      <w:bookmarkStart w:id="10" w:name="_Toc414391220"/>
      <w:r w:rsidRPr="00AD5A0F">
        <w:rPr>
          <w:lang w:val="nl-NL"/>
        </w:rPr>
        <w:lastRenderedPageBreak/>
        <w:t>Artikel 6 - Bestuursbevoegdheid en vertegenwoordiging</w:t>
      </w:r>
      <w:bookmarkEnd w:id="10"/>
      <w:r w:rsidRPr="00AD5A0F">
        <w:rPr>
          <w:lang w:val="nl-NL"/>
        </w:rPr>
        <w:tab/>
      </w:r>
    </w:p>
    <w:p w14:paraId="4A5C0EAC"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48ABB666" w14:textId="77777777" w:rsidR="0080558C" w:rsidRPr="00AD5A0F" w:rsidRDefault="0080558C" w:rsidP="0080558C">
      <w:pPr>
        <w:pStyle w:val="akte"/>
        <w:numPr>
          <w:ilvl w:val="0"/>
          <w:numId w:val="7"/>
        </w:numPr>
        <w:tabs>
          <w:tab w:val="clear" w:pos="510"/>
          <w:tab w:val="clear" w:pos="1020"/>
          <w:tab w:val="right" w:pos="8428"/>
        </w:tabs>
        <w:suppressAutoHyphens w:val="0"/>
        <w:ind w:left="426" w:hanging="425"/>
        <w:rPr>
          <w:rFonts w:ascii="Arial" w:hAnsi="Arial" w:cs="Arial"/>
          <w:spacing w:val="-3"/>
          <w:sz w:val="20"/>
          <w:lang w:val="nl-NL"/>
        </w:rPr>
      </w:pPr>
      <w:r w:rsidRPr="00AD5A0F">
        <w:rPr>
          <w:rFonts w:ascii="Arial" w:hAnsi="Arial" w:cs="Arial"/>
          <w:spacing w:val="-3"/>
          <w:sz w:val="20"/>
          <w:lang w:val="nl-NL"/>
        </w:rPr>
        <w:t xml:space="preserve">Het bestuur is belast met het besturen van de stichting. </w:t>
      </w:r>
      <w:r w:rsidRPr="00AD5A0F">
        <w:rPr>
          <w:rFonts w:ascii="Arial" w:hAnsi="Arial" w:cs="Arial"/>
          <w:spacing w:val="-3"/>
          <w:sz w:val="20"/>
          <w:lang w:val="nl-NL"/>
        </w:rPr>
        <w:tab/>
      </w:r>
    </w:p>
    <w:p w14:paraId="7E813FB1" w14:textId="77777777" w:rsidR="0080558C" w:rsidRPr="00AD5A0F" w:rsidRDefault="0080558C" w:rsidP="0080558C">
      <w:pPr>
        <w:pStyle w:val="akte"/>
        <w:numPr>
          <w:ilvl w:val="0"/>
          <w:numId w:val="7"/>
        </w:numPr>
        <w:tabs>
          <w:tab w:val="clear" w:pos="510"/>
          <w:tab w:val="clear" w:pos="1020"/>
          <w:tab w:val="right" w:pos="8428"/>
        </w:tabs>
        <w:suppressAutoHyphens w:val="0"/>
        <w:ind w:left="426" w:hanging="425"/>
        <w:rPr>
          <w:rFonts w:ascii="Arial" w:hAnsi="Arial" w:cs="Arial"/>
          <w:spacing w:val="-3"/>
          <w:sz w:val="20"/>
          <w:lang w:val="nl-NL"/>
        </w:rPr>
      </w:pPr>
      <w:r w:rsidRPr="00AD5A0F">
        <w:rPr>
          <w:rFonts w:ascii="Arial" w:hAnsi="Arial" w:cs="Arial"/>
          <w:spacing w:val="-3"/>
          <w:sz w:val="20"/>
          <w:lang w:val="nl-NL"/>
        </w:rPr>
        <w:t xml:space="preserve">Het bestuur is bevoegd tot het sluiten van overeenkomsten, tot het kopen, vervreemden of bezwaren van registergoederen. </w:t>
      </w:r>
      <w:r w:rsidRPr="00AD5A0F">
        <w:rPr>
          <w:rFonts w:ascii="Arial" w:hAnsi="Arial" w:cs="Arial"/>
          <w:spacing w:val="-3"/>
          <w:sz w:val="20"/>
          <w:lang w:val="nl-NL"/>
        </w:rPr>
        <w:tab/>
      </w:r>
    </w:p>
    <w:p w14:paraId="3F7564EF" w14:textId="77777777" w:rsidR="0080558C" w:rsidRPr="00AD5A0F" w:rsidRDefault="0080558C" w:rsidP="0080558C">
      <w:pPr>
        <w:pStyle w:val="akte"/>
        <w:numPr>
          <w:ilvl w:val="0"/>
          <w:numId w:val="7"/>
        </w:numPr>
        <w:tabs>
          <w:tab w:val="clear" w:pos="510"/>
          <w:tab w:val="clear" w:pos="1020"/>
          <w:tab w:val="right" w:pos="8428"/>
        </w:tabs>
        <w:suppressAutoHyphens w:val="0"/>
        <w:ind w:left="426" w:hanging="425"/>
        <w:rPr>
          <w:rFonts w:ascii="Arial" w:hAnsi="Arial" w:cs="Arial"/>
          <w:spacing w:val="-3"/>
          <w:sz w:val="20"/>
          <w:lang w:val="nl-NL"/>
        </w:rPr>
      </w:pPr>
      <w:r w:rsidRPr="00AD5A0F">
        <w:rPr>
          <w:rFonts w:ascii="Arial" w:hAnsi="Arial" w:cs="Arial"/>
          <w:spacing w:val="-3"/>
          <w:sz w:val="20"/>
          <w:lang w:val="nl-NL"/>
        </w:rPr>
        <w:t xml:space="preserve">Het bestuur is niet bevoegd tot het sluiten van overeenkomsten, waarbij de stichting zich als borg of hoofdelijk medeschuldenaar verbindt, zich voor een derde sterk maakt of zich tot zekerheidsstelling voor een schuld van een derde verbindt. </w:t>
      </w:r>
      <w:r w:rsidRPr="00AD5A0F">
        <w:rPr>
          <w:rFonts w:ascii="Arial" w:hAnsi="Arial" w:cs="Arial"/>
          <w:spacing w:val="-3"/>
          <w:sz w:val="20"/>
          <w:lang w:val="nl-NL"/>
        </w:rPr>
        <w:tab/>
      </w:r>
    </w:p>
    <w:p w14:paraId="15ADF394" w14:textId="77777777" w:rsidR="0080558C" w:rsidRPr="00AD5A0F" w:rsidRDefault="0080558C" w:rsidP="008D5262">
      <w:pPr>
        <w:pStyle w:val="Kop2"/>
        <w:rPr>
          <w:lang w:val="nl-NL"/>
        </w:rPr>
      </w:pPr>
      <w:bookmarkStart w:id="11" w:name="_Toc414391221"/>
      <w:r w:rsidRPr="00AD5A0F">
        <w:rPr>
          <w:lang w:val="nl-NL"/>
        </w:rPr>
        <w:t>Artikel 7 - Bestuursverdeling</w:t>
      </w:r>
      <w:bookmarkEnd w:id="11"/>
      <w:r w:rsidRPr="00AD5A0F">
        <w:rPr>
          <w:lang w:val="nl-NL"/>
        </w:rPr>
        <w:t xml:space="preserve"> </w:t>
      </w:r>
      <w:r w:rsidRPr="00AD5A0F">
        <w:rPr>
          <w:lang w:val="nl-NL"/>
        </w:rPr>
        <w:tab/>
      </w:r>
    </w:p>
    <w:p w14:paraId="4D662492"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p>
    <w:p w14:paraId="6295CA88"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Het bestuur vertegenwoordigt de stichting in en buiten rechte. De vertegen</w:t>
      </w:r>
      <w:r w:rsidRPr="00AD5A0F">
        <w:rPr>
          <w:rFonts w:ascii="Arial" w:hAnsi="Arial" w:cs="Arial"/>
          <w:spacing w:val="-3"/>
          <w:sz w:val="20"/>
          <w:lang w:val="nl-NL"/>
        </w:rPr>
        <w:softHyphen/>
        <w:t>woordi</w:t>
      </w:r>
      <w:r w:rsidRPr="00AD5A0F">
        <w:rPr>
          <w:rFonts w:ascii="Arial" w:hAnsi="Arial" w:cs="Arial"/>
          <w:spacing w:val="-3"/>
          <w:sz w:val="20"/>
          <w:lang w:val="nl-NL"/>
        </w:rPr>
        <w:softHyphen/>
        <w:t>gings</w:t>
      </w:r>
      <w:r w:rsidRPr="00AD5A0F">
        <w:rPr>
          <w:rFonts w:ascii="Arial" w:hAnsi="Arial" w:cs="Arial"/>
          <w:spacing w:val="-3"/>
          <w:sz w:val="20"/>
          <w:lang w:val="nl-NL"/>
        </w:rPr>
        <w:softHyphen/>
        <w:t xml:space="preserve">bevoegdheid komt mede toe aan de voorzitter tezamen met de secretaris, of de voorzitter tezamen met de penningmeester, en bij </w:t>
      </w:r>
      <w:proofErr w:type="gramStart"/>
      <w:r w:rsidRPr="00AD5A0F">
        <w:rPr>
          <w:rFonts w:ascii="Arial" w:hAnsi="Arial" w:cs="Arial"/>
          <w:spacing w:val="-3"/>
          <w:sz w:val="20"/>
          <w:lang w:val="nl-NL"/>
        </w:rPr>
        <w:t>hun</w:t>
      </w:r>
      <w:proofErr w:type="gramEnd"/>
      <w:r w:rsidRPr="00AD5A0F">
        <w:rPr>
          <w:rFonts w:ascii="Arial" w:hAnsi="Arial" w:cs="Arial"/>
          <w:spacing w:val="-3"/>
          <w:sz w:val="20"/>
          <w:lang w:val="nl-NL"/>
        </w:rPr>
        <w:t xml:space="preserve"> belet of ontstentenis hun daartoe door het bestuur uit zijn midden aangewezen plaatsvervanger. </w:t>
      </w:r>
      <w:r w:rsidRPr="00AD5A0F">
        <w:rPr>
          <w:rFonts w:ascii="Arial" w:hAnsi="Arial" w:cs="Arial"/>
          <w:spacing w:val="-3"/>
          <w:sz w:val="20"/>
          <w:lang w:val="nl-NL"/>
        </w:rPr>
        <w:tab/>
      </w:r>
    </w:p>
    <w:p w14:paraId="2787A6EA" w14:textId="77777777" w:rsidR="0080558C" w:rsidRPr="00AD5A0F" w:rsidRDefault="0080558C" w:rsidP="008D5262">
      <w:pPr>
        <w:pStyle w:val="Kop2"/>
        <w:rPr>
          <w:lang w:val="nl-NL"/>
        </w:rPr>
      </w:pPr>
      <w:bookmarkStart w:id="12" w:name="_Toc414391222"/>
      <w:r w:rsidRPr="00AD5A0F">
        <w:rPr>
          <w:lang w:val="nl-NL"/>
        </w:rPr>
        <w:t>Artikel 8 - Einde bestuurslidmaatschap</w:t>
      </w:r>
      <w:bookmarkEnd w:id="12"/>
      <w:r w:rsidRPr="00AD5A0F">
        <w:rPr>
          <w:lang w:val="nl-NL"/>
        </w:rPr>
        <w:t xml:space="preserve"> </w:t>
      </w:r>
      <w:r w:rsidRPr="00AD5A0F">
        <w:rPr>
          <w:lang w:val="nl-NL"/>
        </w:rPr>
        <w:tab/>
      </w:r>
    </w:p>
    <w:p w14:paraId="1A1B1AE1"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1CE2E23D"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Het bestuurslid</w:t>
      </w:r>
      <w:r w:rsidRPr="00AD5A0F">
        <w:rPr>
          <w:rFonts w:ascii="Arial" w:hAnsi="Arial" w:cs="Arial"/>
          <w:spacing w:val="-3"/>
          <w:sz w:val="20"/>
          <w:lang w:val="nl-NL"/>
        </w:rPr>
        <w:softHyphen/>
        <w:t xml:space="preserve">maatschap eindigt: </w:t>
      </w:r>
      <w:r w:rsidRPr="00AD5A0F">
        <w:rPr>
          <w:rFonts w:ascii="Arial" w:hAnsi="Arial" w:cs="Arial"/>
          <w:spacing w:val="-3"/>
          <w:sz w:val="20"/>
          <w:lang w:val="nl-NL"/>
        </w:rPr>
        <w:tab/>
      </w:r>
    </w:p>
    <w:p w14:paraId="470DEFFD" w14:textId="77777777" w:rsidR="0080558C" w:rsidRPr="00AD5A0F" w:rsidRDefault="0080558C" w:rsidP="0080558C">
      <w:pPr>
        <w:pStyle w:val="akte"/>
        <w:numPr>
          <w:ilvl w:val="0"/>
          <w:numId w:val="1"/>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door</w:t>
      </w:r>
      <w:proofErr w:type="gramEnd"/>
      <w:r w:rsidRPr="00AD5A0F">
        <w:rPr>
          <w:rFonts w:ascii="Arial" w:hAnsi="Arial" w:cs="Arial"/>
          <w:spacing w:val="-3"/>
          <w:sz w:val="20"/>
          <w:lang w:val="nl-NL"/>
        </w:rPr>
        <w:t xml:space="preserve"> overlijden van een bestuurs</w:t>
      </w:r>
      <w:r w:rsidRPr="00AD5A0F">
        <w:rPr>
          <w:rFonts w:ascii="Arial" w:hAnsi="Arial" w:cs="Arial"/>
          <w:spacing w:val="-3"/>
          <w:sz w:val="20"/>
          <w:lang w:val="nl-NL"/>
        </w:rPr>
        <w:softHyphen/>
        <w:t>lid;</w:t>
      </w:r>
    </w:p>
    <w:p w14:paraId="7CBC8EBA" w14:textId="77777777" w:rsidR="0080558C" w:rsidRPr="00AD5A0F" w:rsidRDefault="0080558C" w:rsidP="0080558C">
      <w:pPr>
        <w:pStyle w:val="akte"/>
        <w:numPr>
          <w:ilvl w:val="0"/>
          <w:numId w:val="1"/>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bij</w:t>
      </w:r>
      <w:proofErr w:type="gramEnd"/>
      <w:r w:rsidRPr="00AD5A0F">
        <w:rPr>
          <w:rFonts w:ascii="Arial" w:hAnsi="Arial" w:cs="Arial"/>
          <w:spacing w:val="-3"/>
          <w:sz w:val="20"/>
          <w:lang w:val="nl-NL"/>
        </w:rPr>
        <w:t xml:space="preserve"> verlies van het vrije beheer over zijn vermogen; </w:t>
      </w:r>
    </w:p>
    <w:p w14:paraId="68BC8342" w14:textId="77777777" w:rsidR="0080558C" w:rsidRPr="00AD5A0F" w:rsidRDefault="0080558C" w:rsidP="0080558C">
      <w:pPr>
        <w:pStyle w:val="akte"/>
        <w:numPr>
          <w:ilvl w:val="0"/>
          <w:numId w:val="1"/>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bij</w:t>
      </w:r>
      <w:proofErr w:type="gramEnd"/>
      <w:r w:rsidRPr="00AD5A0F">
        <w:rPr>
          <w:rFonts w:ascii="Arial" w:hAnsi="Arial" w:cs="Arial"/>
          <w:spacing w:val="-3"/>
          <w:sz w:val="20"/>
          <w:lang w:val="nl-NL"/>
        </w:rPr>
        <w:t xml:space="preserve"> schriftelijke ontslagne</w:t>
      </w:r>
      <w:r w:rsidRPr="00AD5A0F">
        <w:rPr>
          <w:rFonts w:ascii="Arial" w:hAnsi="Arial" w:cs="Arial"/>
          <w:spacing w:val="-3"/>
          <w:sz w:val="20"/>
          <w:lang w:val="nl-NL"/>
        </w:rPr>
        <w:softHyphen/>
        <w:t>ming (bedanken);</w:t>
      </w:r>
    </w:p>
    <w:p w14:paraId="23046766" w14:textId="77777777" w:rsidR="0080558C" w:rsidRPr="00AD5A0F" w:rsidRDefault="0080558C" w:rsidP="0080558C">
      <w:pPr>
        <w:pStyle w:val="akte"/>
        <w:numPr>
          <w:ilvl w:val="0"/>
          <w:numId w:val="1"/>
        </w:numPr>
        <w:tabs>
          <w:tab w:val="clear" w:pos="510"/>
          <w:tab w:val="clear" w:pos="1020"/>
          <w:tab w:val="left" w:pos="0"/>
          <w:tab w:val="left" w:pos="426"/>
          <w:tab w:val="right" w:pos="8428"/>
        </w:tabs>
        <w:suppressAutoHyphens w:val="0"/>
        <w:rPr>
          <w:rFonts w:ascii="Arial" w:hAnsi="Arial" w:cs="Arial"/>
          <w:spacing w:val="-3"/>
          <w:sz w:val="20"/>
          <w:lang w:val="nl-NL"/>
        </w:rPr>
      </w:pPr>
      <w:proofErr w:type="gramStart"/>
      <w:r w:rsidRPr="00AD5A0F">
        <w:rPr>
          <w:rFonts w:ascii="Arial" w:hAnsi="Arial" w:cs="Arial"/>
          <w:spacing w:val="-3"/>
          <w:sz w:val="20"/>
          <w:lang w:val="nl-NL"/>
        </w:rPr>
        <w:t>alsmede</w:t>
      </w:r>
      <w:proofErr w:type="gramEnd"/>
      <w:r w:rsidRPr="00AD5A0F">
        <w:rPr>
          <w:rFonts w:ascii="Arial" w:hAnsi="Arial" w:cs="Arial"/>
          <w:spacing w:val="-3"/>
          <w:sz w:val="20"/>
          <w:lang w:val="nl-NL"/>
        </w:rPr>
        <w:t xml:space="preserve"> bij ontslag op grond van artikel 298 Boek 2 van het Burgerlijk Wetboek. </w:t>
      </w:r>
      <w:r w:rsidRPr="00AD5A0F">
        <w:rPr>
          <w:rFonts w:ascii="Arial" w:hAnsi="Arial" w:cs="Arial"/>
          <w:spacing w:val="-3"/>
          <w:sz w:val="20"/>
          <w:lang w:val="nl-NL"/>
        </w:rPr>
        <w:tab/>
      </w:r>
    </w:p>
    <w:p w14:paraId="7AFF8786" w14:textId="77777777" w:rsidR="0080558C" w:rsidRPr="00AD5A0F" w:rsidRDefault="0080558C" w:rsidP="008D5262">
      <w:pPr>
        <w:pStyle w:val="Kop2"/>
        <w:rPr>
          <w:lang w:val="nl-NL"/>
        </w:rPr>
      </w:pPr>
      <w:bookmarkStart w:id="13" w:name="_Toc414391223"/>
      <w:r w:rsidRPr="00AD5A0F">
        <w:rPr>
          <w:lang w:val="nl-NL"/>
        </w:rPr>
        <w:t>Artikel 9 - Boekjaar en jaarstukken</w:t>
      </w:r>
      <w:bookmarkEnd w:id="13"/>
      <w:r w:rsidRPr="00AD5A0F">
        <w:rPr>
          <w:lang w:val="nl-NL"/>
        </w:rPr>
        <w:t xml:space="preserve"> </w:t>
      </w:r>
      <w:r w:rsidRPr="00AD5A0F">
        <w:rPr>
          <w:lang w:val="nl-NL"/>
        </w:rPr>
        <w:tab/>
      </w:r>
    </w:p>
    <w:p w14:paraId="37FF06DB"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4DB6DE0B" w14:textId="77777777" w:rsidR="0080558C" w:rsidRPr="00AD5A0F" w:rsidRDefault="0080558C" w:rsidP="0080558C">
      <w:pPr>
        <w:pStyle w:val="akte"/>
        <w:numPr>
          <w:ilvl w:val="0"/>
          <w:numId w:val="8"/>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ab/>
        <w:t xml:space="preserve">Het boekjaar van de stichting loopt van één januari tot en met eenendertig december van </w:t>
      </w:r>
      <w:proofErr w:type="gramStart"/>
      <w:r w:rsidRPr="00AD5A0F">
        <w:rPr>
          <w:rFonts w:ascii="Arial" w:hAnsi="Arial" w:cs="Arial"/>
          <w:spacing w:val="-3"/>
          <w:sz w:val="20"/>
          <w:lang w:val="nl-NL"/>
        </w:rPr>
        <w:t>het zelfde</w:t>
      </w:r>
      <w:proofErr w:type="gramEnd"/>
      <w:r w:rsidRPr="00AD5A0F">
        <w:rPr>
          <w:rFonts w:ascii="Arial" w:hAnsi="Arial" w:cs="Arial"/>
          <w:spacing w:val="-3"/>
          <w:sz w:val="20"/>
          <w:lang w:val="nl-NL"/>
        </w:rPr>
        <w:t xml:space="preserve"> jaar. </w:t>
      </w:r>
    </w:p>
    <w:p w14:paraId="7B7127B4" w14:textId="77777777" w:rsidR="0080558C" w:rsidRPr="00AD5A0F" w:rsidRDefault="0080558C" w:rsidP="0080558C">
      <w:pPr>
        <w:pStyle w:val="akte"/>
        <w:numPr>
          <w:ilvl w:val="0"/>
          <w:numId w:val="8"/>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Per het einde van ieder boekjaar worden de boeken der stichting afgesloten. Daaruit worden door de penning</w:t>
      </w:r>
      <w:r w:rsidRPr="00AD5A0F">
        <w:rPr>
          <w:rFonts w:ascii="Arial" w:hAnsi="Arial" w:cs="Arial"/>
          <w:spacing w:val="-3"/>
          <w:sz w:val="20"/>
          <w:lang w:val="nl-NL"/>
        </w:rPr>
        <w:softHyphen/>
        <w:t>meester een balans en een staat van baten en lasten over het geëindigde boekjaar opge</w:t>
      </w:r>
      <w:r w:rsidRPr="00AD5A0F">
        <w:rPr>
          <w:rFonts w:ascii="Arial" w:hAnsi="Arial" w:cs="Arial"/>
          <w:spacing w:val="-3"/>
          <w:sz w:val="20"/>
          <w:lang w:val="nl-NL"/>
        </w:rPr>
        <w:softHyphen/>
        <w:t xml:space="preserve">maakt, welke jaarstukken binnen twee maanden na afloop van het boekjaar aan het bestuur worden aangeboden. </w:t>
      </w:r>
      <w:r w:rsidRPr="00AD5A0F">
        <w:rPr>
          <w:rFonts w:ascii="Arial" w:hAnsi="Arial" w:cs="Arial"/>
          <w:spacing w:val="-3"/>
          <w:sz w:val="20"/>
          <w:lang w:val="nl-NL"/>
        </w:rPr>
        <w:tab/>
      </w:r>
    </w:p>
    <w:p w14:paraId="3F0D312E" w14:textId="77777777" w:rsidR="0080558C" w:rsidRPr="00AD5A0F" w:rsidRDefault="0080558C" w:rsidP="0080558C">
      <w:pPr>
        <w:pStyle w:val="akte"/>
        <w:numPr>
          <w:ilvl w:val="0"/>
          <w:numId w:val="8"/>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Het bestuur laat de boeken van de stichting onderzoeken door een externe deskun</w:t>
      </w:r>
      <w:r w:rsidRPr="00AD5A0F">
        <w:rPr>
          <w:rFonts w:ascii="Arial" w:hAnsi="Arial" w:cs="Arial"/>
          <w:spacing w:val="-3"/>
          <w:sz w:val="20"/>
          <w:lang w:val="nl-NL"/>
        </w:rPr>
        <w:softHyphen/>
        <w:t xml:space="preserve">dige die van zijn bevindingen aan het bestuur verslag doet. </w:t>
      </w:r>
      <w:r w:rsidRPr="00AD5A0F">
        <w:rPr>
          <w:rFonts w:ascii="Arial" w:hAnsi="Arial" w:cs="Arial"/>
          <w:spacing w:val="-3"/>
          <w:sz w:val="20"/>
          <w:lang w:val="nl-NL"/>
        </w:rPr>
        <w:tab/>
      </w:r>
    </w:p>
    <w:p w14:paraId="7824973C" w14:textId="77777777" w:rsidR="0080558C" w:rsidRPr="00AD5A0F" w:rsidRDefault="0080558C" w:rsidP="0080558C">
      <w:pPr>
        <w:pStyle w:val="akte"/>
        <w:numPr>
          <w:ilvl w:val="0"/>
          <w:numId w:val="8"/>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jaarstuk</w:t>
      </w:r>
      <w:r w:rsidRPr="00AD5A0F">
        <w:rPr>
          <w:rFonts w:ascii="Arial" w:hAnsi="Arial" w:cs="Arial"/>
          <w:spacing w:val="-3"/>
          <w:sz w:val="20"/>
          <w:lang w:val="nl-NL"/>
        </w:rPr>
        <w:softHyphen/>
        <w:t xml:space="preserve">ken worden door het bestuur vastgesteld nadat het heeft </w:t>
      </w:r>
      <w:proofErr w:type="gramStart"/>
      <w:r w:rsidRPr="00AD5A0F">
        <w:rPr>
          <w:rFonts w:ascii="Arial" w:hAnsi="Arial" w:cs="Arial"/>
          <w:spacing w:val="-3"/>
          <w:sz w:val="20"/>
          <w:lang w:val="nl-NL"/>
        </w:rPr>
        <w:t>kennis genomen</w:t>
      </w:r>
      <w:proofErr w:type="gramEnd"/>
      <w:r w:rsidRPr="00AD5A0F">
        <w:rPr>
          <w:rFonts w:ascii="Arial" w:hAnsi="Arial" w:cs="Arial"/>
          <w:spacing w:val="-3"/>
          <w:sz w:val="20"/>
          <w:lang w:val="nl-NL"/>
        </w:rPr>
        <w:t xml:space="preserve"> van het door de externe deskundige uitgebrachte verslag. </w:t>
      </w:r>
      <w:r w:rsidRPr="00AD5A0F">
        <w:rPr>
          <w:rFonts w:ascii="Arial" w:hAnsi="Arial" w:cs="Arial"/>
          <w:spacing w:val="-3"/>
          <w:sz w:val="20"/>
          <w:lang w:val="nl-NL"/>
        </w:rPr>
        <w:tab/>
      </w:r>
    </w:p>
    <w:p w14:paraId="2ECADDB9" w14:textId="77777777" w:rsidR="0080558C" w:rsidRPr="00AD5A0F" w:rsidRDefault="0080558C" w:rsidP="008D5262">
      <w:pPr>
        <w:pStyle w:val="Kop2"/>
        <w:rPr>
          <w:lang w:val="nl-NL"/>
        </w:rPr>
      </w:pPr>
      <w:bookmarkStart w:id="14" w:name="_Toc414391224"/>
      <w:r w:rsidRPr="00AD5A0F">
        <w:rPr>
          <w:lang w:val="nl-NL"/>
        </w:rPr>
        <w:t>Artikel 10 - Reglement</w:t>
      </w:r>
      <w:bookmarkEnd w:id="14"/>
      <w:r w:rsidRPr="00AD5A0F">
        <w:rPr>
          <w:lang w:val="nl-NL"/>
        </w:rPr>
        <w:t xml:space="preserve"> </w:t>
      </w:r>
      <w:r w:rsidRPr="00AD5A0F">
        <w:rPr>
          <w:lang w:val="nl-NL"/>
        </w:rPr>
        <w:tab/>
      </w:r>
    </w:p>
    <w:p w14:paraId="37A8BEAD"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5FA7BCBA" w14:textId="77777777" w:rsidR="0080558C" w:rsidRPr="00AD5A0F" w:rsidRDefault="0080558C" w:rsidP="0080558C">
      <w:pPr>
        <w:pStyle w:val="akte"/>
        <w:numPr>
          <w:ilvl w:val="0"/>
          <w:numId w:val="9"/>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Het bestuur is bevoegd een reglement vast te stellen, waarin die onderwerpen worden geregeld, welke niet in deze statuten zijn vervat. </w:t>
      </w:r>
      <w:r w:rsidRPr="00AD5A0F">
        <w:rPr>
          <w:rFonts w:ascii="Arial" w:hAnsi="Arial" w:cs="Arial"/>
          <w:spacing w:val="-3"/>
          <w:sz w:val="20"/>
          <w:lang w:val="nl-NL"/>
        </w:rPr>
        <w:tab/>
      </w:r>
    </w:p>
    <w:p w14:paraId="41000928" w14:textId="77777777" w:rsidR="0080558C" w:rsidRPr="00AD5A0F" w:rsidRDefault="0080558C" w:rsidP="0080558C">
      <w:pPr>
        <w:pStyle w:val="akte"/>
        <w:numPr>
          <w:ilvl w:val="0"/>
          <w:numId w:val="9"/>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Het reglement mag niet met de wet of deze statuten in strijd zijn. </w:t>
      </w:r>
      <w:r w:rsidRPr="00AD5A0F">
        <w:rPr>
          <w:rFonts w:ascii="Arial" w:hAnsi="Arial" w:cs="Arial"/>
          <w:spacing w:val="-3"/>
          <w:sz w:val="20"/>
          <w:lang w:val="nl-NL"/>
        </w:rPr>
        <w:tab/>
      </w:r>
    </w:p>
    <w:p w14:paraId="396C185A" w14:textId="77777777" w:rsidR="0080558C" w:rsidRPr="00AD5A0F" w:rsidRDefault="0080558C" w:rsidP="0080558C">
      <w:pPr>
        <w:pStyle w:val="akte"/>
        <w:numPr>
          <w:ilvl w:val="0"/>
          <w:numId w:val="9"/>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Het bestuur is te allen tijde bevoegd het reglement te wijzigen of op te heffen. </w:t>
      </w:r>
      <w:r w:rsidRPr="00AD5A0F">
        <w:rPr>
          <w:rFonts w:ascii="Arial" w:hAnsi="Arial" w:cs="Arial"/>
          <w:spacing w:val="-3"/>
          <w:sz w:val="20"/>
          <w:lang w:val="nl-NL"/>
        </w:rPr>
        <w:tab/>
      </w:r>
    </w:p>
    <w:p w14:paraId="02EEFFDA" w14:textId="77777777" w:rsidR="0080558C" w:rsidRPr="00AD5A0F" w:rsidRDefault="0080558C" w:rsidP="0080558C">
      <w:pPr>
        <w:pStyle w:val="akte"/>
        <w:numPr>
          <w:ilvl w:val="0"/>
          <w:numId w:val="9"/>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Op de vaststelling, wijziging en opheffing van het reglement is het bepaalde in artikel 11 lid 1 van toepas</w:t>
      </w:r>
      <w:r w:rsidRPr="00AD5A0F">
        <w:rPr>
          <w:rFonts w:ascii="Arial" w:hAnsi="Arial" w:cs="Arial"/>
          <w:spacing w:val="-3"/>
          <w:sz w:val="20"/>
          <w:lang w:val="nl-NL"/>
        </w:rPr>
        <w:softHyphen/>
        <w:t xml:space="preserve">sing. </w:t>
      </w:r>
      <w:r w:rsidRPr="00AD5A0F">
        <w:rPr>
          <w:rFonts w:ascii="Arial" w:hAnsi="Arial" w:cs="Arial"/>
          <w:spacing w:val="-3"/>
          <w:sz w:val="20"/>
          <w:lang w:val="nl-NL"/>
        </w:rPr>
        <w:tab/>
      </w:r>
    </w:p>
    <w:p w14:paraId="25DA08CB"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b/>
          <w:spacing w:val="-3"/>
          <w:sz w:val="20"/>
          <w:lang w:val="nl-NL"/>
        </w:rPr>
      </w:pPr>
    </w:p>
    <w:p w14:paraId="389008E0"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b/>
          <w:spacing w:val="-3"/>
          <w:sz w:val="20"/>
          <w:lang w:val="nl-NL"/>
        </w:rPr>
      </w:pPr>
    </w:p>
    <w:p w14:paraId="08B13B8A" w14:textId="77777777" w:rsidR="0080558C" w:rsidRPr="00AD5A0F" w:rsidRDefault="0080558C" w:rsidP="0080558C">
      <w:pPr>
        <w:rPr>
          <w:b/>
          <w:bCs/>
          <w:color w:val="365F91" w:themeColor="accent1" w:themeShade="BF"/>
          <w:sz w:val="28"/>
          <w:szCs w:val="28"/>
          <w:lang w:val="nl-NL"/>
        </w:rPr>
      </w:pPr>
      <w:r w:rsidRPr="00AD5A0F">
        <w:rPr>
          <w:lang w:val="nl-NL"/>
        </w:rPr>
        <w:br w:type="page"/>
      </w:r>
    </w:p>
    <w:p w14:paraId="1245DF86" w14:textId="77777777" w:rsidR="0080558C" w:rsidRPr="00AD5A0F" w:rsidRDefault="0080558C" w:rsidP="008D5262">
      <w:pPr>
        <w:pStyle w:val="Kop2"/>
        <w:rPr>
          <w:lang w:val="nl-NL"/>
        </w:rPr>
      </w:pPr>
      <w:bookmarkStart w:id="15" w:name="_Toc414391225"/>
      <w:r w:rsidRPr="00AD5A0F">
        <w:rPr>
          <w:lang w:val="nl-NL"/>
        </w:rPr>
        <w:lastRenderedPageBreak/>
        <w:t>Artikel 11 - Statutenwijziging</w:t>
      </w:r>
      <w:bookmarkEnd w:id="15"/>
      <w:r w:rsidRPr="00AD5A0F">
        <w:rPr>
          <w:lang w:val="nl-NL"/>
        </w:rPr>
        <w:tab/>
      </w:r>
    </w:p>
    <w:p w14:paraId="1D9CC89C"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22C8D39A" w14:textId="77777777" w:rsidR="0080558C" w:rsidRPr="00AD5A0F" w:rsidRDefault="0080558C" w:rsidP="0080558C">
      <w:pPr>
        <w:pStyle w:val="akte"/>
        <w:numPr>
          <w:ilvl w:val="0"/>
          <w:numId w:val="10"/>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Het bestuur is bevoegd deze statuten te wijzigen. Het besluit daartoe moet worden genomen met algemene stemmen in een vergade</w:t>
      </w:r>
      <w:r w:rsidRPr="00AD5A0F">
        <w:rPr>
          <w:rFonts w:ascii="Arial" w:hAnsi="Arial" w:cs="Arial"/>
          <w:spacing w:val="-3"/>
          <w:sz w:val="20"/>
          <w:lang w:val="nl-NL"/>
        </w:rPr>
        <w:softHyphen/>
        <w:t>ring, waarin alle bestuurs</w:t>
      </w:r>
      <w:r w:rsidRPr="00AD5A0F">
        <w:rPr>
          <w:rFonts w:ascii="Arial" w:hAnsi="Arial" w:cs="Arial"/>
          <w:spacing w:val="-3"/>
          <w:sz w:val="20"/>
          <w:lang w:val="nl-NL"/>
        </w:rPr>
        <w:softHyphen/>
        <w:t>leden aanwezig of vertegen</w:t>
      </w:r>
      <w:r w:rsidRPr="00AD5A0F">
        <w:rPr>
          <w:rFonts w:ascii="Arial" w:hAnsi="Arial" w:cs="Arial"/>
          <w:spacing w:val="-3"/>
          <w:sz w:val="20"/>
          <w:lang w:val="nl-NL"/>
        </w:rPr>
        <w:softHyphen/>
        <w:t xml:space="preserve">woordigd zijn, zonder dat in het bestuur enige vacature bestaat. </w:t>
      </w:r>
      <w:r w:rsidRPr="00AD5A0F">
        <w:rPr>
          <w:rFonts w:ascii="Arial" w:hAnsi="Arial" w:cs="Arial"/>
          <w:spacing w:val="-3"/>
          <w:sz w:val="20"/>
          <w:lang w:val="nl-NL"/>
        </w:rPr>
        <w:tab/>
      </w:r>
    </w:p>
    <w:p w14:paraId="0D6A8700" w14:textId="77777777" w:rsidR="0080558C" w:rsidRPr="00AD5A0F" w:rsidRDefault="0080558C" w:rsidP="0080558C">
      <w:pPr>
        <w:pStyle w:val="akte"/>
        <w:numPr>
          <w:ilvl w:val="0"/>
          <w:numId w:val="10"/>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De wijziging moet op straffe van nietigheid bij notariële akte tot stand komen. </w:t>
      </w:r>
      <w:r w:rsidRPr="00AD5A0F">
        <w:rPr>
          <w:rFonts w:ascii="Arial" w:hAnsi="Arial" w:cs="Arial"/>
          <w:spacing w:val="-3"/>
          <w:sz w:val="20"/>
          <w:lang w:val="nl-NL"/>
        </w:rPr>
        <w:tab/>
      </w:r>
    </w:p>
    <w:p w14:paraId="4AC9CC7D" w14:textId="77777777" w:rsidR="0080558C" w:rsidRPr="00AD5A0F" w:rsidRDefault="0080558C" w:rsidP="0080558C">
      <w:pPr>
        <w:pStyle w:val="akte"/>
        <w:numPr>
          <w:ilvl w:val="0"/>
          <w:numId w:val="10"/>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leden van het bestuur zijn verplicht een authentiek afschrift van de wij</w:t>
      </w:r>
      <w:r w:rsidRPr="00AD5A0F">
        <w:rPr>
          <w:rFonts w:ascii="Arial" w:hAnsi="Arial" w:cs="Arial"/>
          <w:spacing w:val="-3"/>
          <w:sz w:val="20"/>
          <w:lang w:val="nl-NL"/>
        </w:rPr>
        <w:softHyphen/>
        <w:t>zi</w:t>
      </w:r>
      <w:r w:rsidRPr="00AD5A0F">
        <w:rPr>
          <w:rFonts w:ascii="Arial" w:hAnsi="Arial" w:cs="Arial"/>
          <w:spacing w:val="-3"/>
          <w:sz w:val="20"/>
          <w:lang w:val="nl-NL"/>
        </w:rPr>
        <w:softHyphen/>
        <w:t xml:space="preserve">ging, </w:t>
      </w:r>
      <w:proofErr w:type="gramStart"/>
      <w:r w:rsidRPr="00AD5A0F">
        <w:rPr>
          <w:rFonts w:ascii="Arial" w:hAnsi="Arial" w:cs="Arial"/>
          <w:spacing w:val="-3"/>
          <w:sz w:val="20"/>
          <w:lang w:val="nl-NL"/>
        </w:rPr>
        <w:t>alsmede</w:t>
      </w:r>
      <w:proofErr w:type="gramEnd"/>
      <w:r w:rsidRPr="00AD5A0F">
        <w:rPr>
          <w:rFonts w:ascii="Arial" w:hAnsi="Arial" w:cs="Arial"/>
          <w:spacing w:val="-3"/>
          <w:sz w:val="20"/>
          <w:lang w:val="nl-NL"/>
        </w:rPr>
        <w:t xml:space="preserve"> de gewijzigde statuten neer te leggen ten kantore van het Openbaar Stichtingenregister, gehouden door de Kamer van Koophandel en Fabrieken, binnen welker gebied de stichting haar zetel heeft. </w:t>
      </w:r>
    </w:p>
    <w:p w14:paraId="3AB6A7CF" w14:textId="77777777" w:rsidR="0080558C" w:rsidRPr="00AD5A0F" w:rsidRDefault="0080558C" w:rsidP="008D5262">
      <w:pPr>
        <w:pStyle w:val="Kop2"/>
        <w:rPr>
          <w:lang w:val="nl-NL"/>
        </w:rPr>
      </w:pPr>
      <w:bookmarkStart w:id="16" w:name="_Toc414391226"/>
      <w:r w:rsidRPr="00AD5A0F">
        <w:rPr>
          <w:lang w:val="nl-NL"/>
        </w:rPr>
        <w:t>Artikel 12 - Ontbinding en vereffening</w:t>
      </w:r>
      <w:bookmarkEnd w:id="16"/>
      <w:r w:rsidRPr="00AD5A0F">
        <w:rPr>
          <w:lang w:val="nl-NL"/>
        </w:rPr>
        <w:t xml:space="preserve"> </w:t>
      </w:r>
      <w:r w:rsidRPr="00AD5A0F">
        <w:rPr>
          <w:lang w:val="nl-NL"/>
        </w:rPr>
        <w:tab/>
      </w:r>
    </w:p>
    <w:p w14:paraId="0C508638"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ab/>
      </w:r>
    </w:p>
    <w:p w14:paraId="0839D9E7"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Het bestuur is bevoegd de stichting te ontbinden. Op het daartoe te nemen besluit is het bepaalde in artikel 11 lid 1 van toepassing. </w:t>
      </w:r>
      <w:r w:rsidRPr="00AD5A0F">
        <w:rPr>
          <w:rFonts w:ascii="Arial" w:hAnsi="Arial" w:cs="Arial"/>
          <w:spacing w:val="-3"/>
          <w:sz w:val="20"/>
          <w:lang w:val="nl-NL"/>
        </w:rPr>
        <w:tab/>
      </w:r>
    </w:p>
    <w:p w14:paraId="2E69384E"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stichting blijft na haar ontbinding voortbestaan voorzover dit tot vereffe</w:t>
      </w:r>
      <w:r w:rsidRPr="00AD5A0F">
        <w:rPr>
          <w:rFonts w:ascii="Arial" w:hAnsi="Arial" w:cs="Arial"/>
          <w:spacing w:val="-3"/>
          <w:sz w:val="20"/>
          <w:lang w:val="nl-NL"/>
        </w:rPr>
        <w:softHyphen/>
        <w:t xml:space="preserve">ning van haar vermogen nodig is. </w:t>
      </w:r>
      <w:r w:rsidRPr="00AD5A0F">
        <w:rPr>
          <w:rFonts w:ascii="Arial" w:hAnsi="Arial" w:cs="Arial"/>
          <w:spacing w:val="-3"/>
          <w:sz w:val="20"/>
          <w:lang w:val="nl-NL"/>
        </w:rPr>
        <w:tab/>
      </w:r>
    </w:p>
    <w:p w14:paraId="15A1C375"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De vereffening geschiedt door het bestuur. </w:t>
      </w:r>
      <w:r w:rsidRPr="00AD5A0F">
        <w:rPr>
          <w:rFonts w:ascii="Arial" w:hAnsi="Arial" w:cs="Arial"/>
          <w:spacing w:val="-3"/>
          <w:sz w:val="20"/>
          <w:lang w:val="nl-NL"/>
        </w:rPr>
        <w:tab/>
      </w:r>
    </w:p>
    <w:p w14:paraId="79D41F0A"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De vereffenaars dragen er zorg voor, dat van de ontbinding van de stichting inschrij</w:t>
      </w:r>
      <w:r w:rsidRPr="00AD5A0F">
        <w:rPr>
          <w:rFonts w:ascii="Arial" w:hAnsi="Arial" w:cs="Arial"/>
          <w:spacing w:val="-3"/>
          <w:sz w:val="20"/>
          <w:lang w:val="nl-NL"/>
        </w:rPr>
        <w:softHyphen/>
        <w:t xml:space="preserve">ving geschiedt in het register, bedoeld in artikel 11 lid 3. </w:t>
      </w:r>
      <w:r w:rsidRPr="00AD5A0F">
        <w:rPr>
          <w:rFonts w:ascii="Arial" w:hAnsi="Arial" w:cs="Arial"/>
          <w:spacing w:val="-3"/>
          <w:sz w:val="20"/>
          <w:lang w:val="nl-NL"/>
        </w:rPr>
        <w:tab/>
      </w:r>
    </w:p>
    <w:p w14:paraId="59B7C408"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 xml:space="preserve">Gedurende de vereffening blijven de bepalingen van deze statuten zoveel mogelijk van kracht. </w:t>
      </w:r>
      <w:r w:rsidRPr="00AD5A0F">
        <w:rPr>
          <w:rFonts w:ascii="Arial" w:hAnsi="Arial" w:cs="Arial"/>
          <w:spacing w:val="-3"/>
          <w:sz w:val="20"/>
          <w:lang w:val="nl-NL"/>
        </w:rPr>
        <w:tab/>
      </w:r>
    </w:p>
    <w:p w14:paraId="79E85B6B"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Een eventueel batig saldo van de ontbonden stichting wordt zoveel mogelijk besteed overeenkomstig het doel van de stichting ter ondersteuning van het onder</w:t>
      </w:r>
      <w:r w:rsidRPr="00AD5A0F">
        <w:rPr>
          <w:rFonts w:ascii="Arial" w:hAnsi="Arial" w:cs="Arial"/>
          <w:spacing w:val="-3"/>
          <w:sz w:val="20"/>
          <w:lang w:val="nl-NL"/>
        </w:rPr>
        <w:softHyphen/>
        <w:t xml:space="preserve">wijs in de Nederlandse taal en Cultuur in het buitenland. </w:t>
      </w:r>
      <w:r w:rsidRPr="00AD5A0F">
        <w:rPr>
          <w:rFonts w:ascii="Arial" w:hAnsi="Arial" w:cs="Arial"/>
          <w:spacing w:val="-3"/>
          <w:sz w:val="20"/>
          <w:lang w:val="nl-NL"/>
        </w:rPr>
        <w:tab/>
      </w:r>
    </w:p>
    <w:p w14:paraId="62080304" w14:textId="77777777" w:rsidR="0080558C" w:rsidRPr="00AD5A0F" w:rsidRDefault="0080558C" w:rsidP="0080558C">
      <w:pPr>
        <w:pStyle w:val="akte"/>
        <w:numPr>
          <w:ilvl w:val="0"/>
          <w:numId w:val="11"/>
        </w:numPr>
        <w:tabs>
          <w:tab w:val="clear" w:pos="510"/>
          <w:tab w:val="clear" w:pos="1020"/>
          <w:tab w:val="right" w:pos="8428"/>
        </w:tabs>
        <w:suppressAutoHyphens w:val="0"/>
        <w:ind w:left="426" w:hanging="426"/>
        <w:rPr>
          <w:rFonts w:ascii="Arial" w:hAnsi="Arial" w:cs="Arial"/>
          <w:spacing w:val="-3"/>
          <w:sz w:val="20"/>
          <w:lang w:val="nl-NL"/>
        </w:rPr>
      </w:pPr>
      <w:r w:rsidRPr="00AD5A0F">
        <w:rPr>
          <w:rFonts w:ascii="Arial" w:hAnsi="Arial" w:cs="Arial"/>
          <w:spacing w:val="-3"/>
          <w:sz w:val="20"/>
          <w:lang w:val="nl-NL"/>
        </w:rPr>
        <w:t>Na afloop van de vereffening blijven de boeken en bescheiden van de ontbon</w:t>
      </w:r>
      <w:r w:rsidRPr="00AD5A0F">
        <w:rPr>
          <w:rFonts w:ascii="Arial" w:hAnsi="Arial" w:cs="Arial"/>
          <w:spacing w:val="-3"/>
          <w:sz w:val="20"/>
          <w:lang w:val="nl-NL"/>
        </w:rPr>
        <w:softHyphen/>
        <w:t xml:space="preserve">den stichting gedurende dertig jaren berusten onder de jongste vereffenaar. </w:t>
      </w:r>
      <w:r w:rsidRPr="00AD5A0F">
        <w:rPr>
          <w:rFonts w:ascii="Arial" w:hAnsi="Arial" w:cs="Arial"/>
          <w:spacing w:val="-3"/>
          <w:sz w:val="20"/>
          <w:lang w:val="nl-NL"/>
        </w:rPr>
        <w:tab/>
      </w:r>
    </w:p>
    <w:p w14:paraId="6868A710" w14:textId="77777777" w:rsidR="0080558C" w:rsidRPr="00AD5A0F" w:rsidRDefault="0080558C" w:rsidP="008D5262">
      <w:pPr>
        <w:pStyle w:val="Kop2"/>
        <w:rPr>
          <w:lang w:val="nl-NL"/>
        </w:rPr>
      </w:pPr>
      <w:bookmarkStart w:id="17" w:name="_Toc414391227"/>
      <w:r w:rsidRPr="00AD5A0F">
        <w:rPr>
          <w:lang w:val="nl-NL"/>
        </w:rPr>
        <w:t>Artikel 13 - Slotbepalingen</w:t>
      </w:r>
      <w:bookmarkEnd w:id="17"/>
      <w:r w:rsidRPr="00AD5A0F">
        <w:rPr>
          <w:lang w:val="nl-NL"/>
        </w:rPr>
        <w:tab/>
      </w:r>
    </w:p>
    <w:p w14:paraId="11DDFF43"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p>
    <w:p w14:paraId="0C9656C7"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In alle gevallen, waarin zowel de wet als deze statuten niet voor</w:t>
      </w:r>
      <w:r w:rsidRPr="00AD5A0F">
        <w:rPr>
          <w:rFonts w:ascii="Arial" w:hAnsi="Arial" w:cs="Arial"/>
          <w:spacing w:val="-3"/>
          <w:sz w:val="20"/>
          <w:lang w:val="nl-NL"/>
        </w:rPr>
        <w:softHyphen/>
        <w:t xml:space="preserve">zien, beslist het bestuur. </w:t>
      </w:r>
      <w:r w:rsidRPr="00AD5A0F">
        <w:rPr>
          <w:rFonts w:ascii="Arial" w:hAnsi="Arial" w:cs="Arial"/>
          <w:spacing w:val="-3"/>
          <w:sz w:val="20"/>
          <w:lang w:val="nl-NL"/>
        </w:rPr>
        <w:tab/>
      </w:r>
    </w:p>
    <w:p w14:paraId="7E8BD4EC" w14:textId="77777777" w:rsidR="0080558C" w:rsidRPr="00AD5A0F" w:rsidRDefault="0080558C" w:rsidP="0080558C">
      <w:pPr>
        <w:pStyle w:val="akte"/>
        <w:tabs>
          <w:tab w:val="clear" w:pos="510"/>
          <w:tab w:val="clear" w:pos="1020"/>
          <w:tab w:val="left" w:pos="0"/>
          <w:tab w:val="left" w:pos="426"/>
          <w:tab w:val="right" w:pos="8428"/>
        </w:tabs>
        <w:suppressAutoHyphens w:val="0"/>
        <w:rPr>
          <w:rFonts w:ascii="Arial" w:hAnsi="Arial" w:cs="Arial"/>
          <w:spacing w:val="-3"/>
          <w:sz w:val="20"/>
          <w:lang w:val="nl-NL"/>
        </w:rPr>
      </w:pPr>
      <w:r w:rsidRPr="00AD5A0F">
        <w:rPr>
          <w:rFonts w:ascii="Arial" w:hAnsi="Arial" w:cs="Arial"/>
          <w:spacing w:val="-3"/>
          <w:sz w:val="20"/>
          <w:lang w:val="nl-NL"/>
        </w:rPr>
        <w:t xml:space="preserve">Voor de eerste maal als bestuursleden zullen optreden: </w:t>
      </w:r>
      <w:r w:rsidRPr="00AD5A0F">
        <w:rPr>
          <w:rFonts w:ascii="Arial" w:hAnsi="Arial" w:cs="Arial"/>
          <w:spacing w:val="-3"/>
          <w:sz w:val="20"/>
          <w:lang w:val="nl-NL"/>
        </w:rPr>
        <w:tab/>
      </w:r>
    </w:p>
    <w:p w14:paraId="5574709F" w14:textId="77777777" w:rsidR="0080558C" w:rsidRPr="00AD5A0F" w:rsidRDefault="0080558C" w:rsidP="0080558C">
      <w:pPr>
        <w:pStyle w:val="akte"/>
        <w:tabs>
          <w:tab w:val="clear" w:pos="510"/>
          <w:tab w:val="clear" w:pos="1020"/>
          <w:tab w:val="left" w:pos="0"/>
          <w:tab w:val="left" w:pos="426"/>
        </w:tabs>
        <w:suppressAutoHyphens w:val="0"/>
        <w:ind w:left="510" w:hanging="510"/>
        <w:rPr>
          <w:rFonts w:ascii="Arial" w:hAnsi="Arial" w:cs="Arial"/>
          <w:spacing w:val="-3"/>
          <w:sz w:val="20"/>
          <w:lang w:val="nl-NL"/>
        </w:rPr>
      </w:pPr>
    </w:p>
    <w:p w14:paraId="6F116C95" w14:textId="77777777" w:rsidR="0080558C" w:rsidRPr="00AD5A0F" w:rsidRDefault="0080558C" w:rsidP="0080558C">
      <w:pPr>
        <w:pStyle w:val="akte"/>
        <w:tabs>
          <w:tab w:val="clear" w:pos="510"/>
          <w:tab w:val="clear" w:pos="1020"/>
          <w:tab w:val="left" w:pos="0"/>
          <w:tab w:val="left" w:pos="426"/>
        </w:tabs>
        <w:suppressAutoHyphens w:val="0"/>
        <w:ind w:left="510" w:hanging="510"/>
        <w:rPr>
          <w:rFonts w:ascii="Arial" w:hAnsi="Arial" w:cs="Arial"/>
          <w:spacing w:val="-3"/>
          <w:sz w:val="20"/>
          <w:lang w:val="nl-NL"/>
        </w:rPr>
      </w:pPr>
      <w:r w:rsidRPr="00AD5A0F">
        <w:rPr>
          <w:rFonts w:ascii="Arial" w:hAnsi="Arial" w:cs="Arial"/>
          <w:spacing w:val="-3"/>
          <w:sz w:val="20"/>
          <w:lang w:val="nl-NL"/>
        </w:rPr>
        <w:t>1.</w:t>
      </w:r>
      <w:r w:rsidRPr="00AD5A0F">
        <w:rPr>
          <w:rFonts w:ascii="Arial" w:hAnsi="Arial" w:cs="Arial"/>
          <w:spacing w:val="-3"/>
          <w:sz w:val="20"/>
          <w:lang w:val="nl-NL"/>
        </w:rPr>
        <w:tab/>
        <w:t xml:space="preserve">Voorzitter: </w:t>
      </w:r>
    </w:p>
    <w:p w14:paraId="0A7F94C1" w14:textId="77777777" w:rsidR="0080558C" w:rsidRPr="00AD5A0F" w:rsidRDefault="0080558C" w:rsidP="0080558C">
      <w:pPr>
        <w:pStyle w:val="akte"/>
        <w:tabs>
          <w:tab w:val="clear" w:pos="510"/>
          <w:tab w:val="clear" w:pos="1020"/>
          <w:tab w:val="left" w:pos="0"/>
          <w:tab w:val="left" w:pos="426"/>
        </w:tabs>
        <w:suppressAutoHyphens w:val="0"/>
        <w:ind w:left="510" w:hanging="510"/>
        <w:rPr>
          <w:rFonts w:ascii="Arial" w:hAnsi="Arial" w:cs="Arial"/>
          <w:spacing w:val="-3"/>
          <w:sz w:val="20"/>
          <w:lang w:val="nl-NL"/>
        </w:rPr>
      </w:pPr>
      <w:r w:rsidRPr="00AD5A0F">
        <w:rPr>
          <w:rFonts w:ascii="Arial" w:hAnsi="Arial" w:cs="Arial"/>
          <w:spacing w:val="-3"/>
          <w:sz w:val="20"/>
          <w:lang w:val="nl-NL"/>
        </w:rPr>
        <w:tab/>
      </w:r>
      <w:sdt>
        <w:sdtPr>
          <w:rPr>
            <w:rFonts w:ascii="Arial" w:hAnsi="Arial" w:cs="Arial"/>
            <w:b/>
            <w:spacing w:val="-3"/>
            <w:sz w:val="20"/>
            <w:lang w:val="nl-NL"/>
          </w:rPr>
          <w:id w:val="17210819"/>
        </w:sdtPr>
        <w:sdtContent>
          <w:r w:rsidRPr="00AD5A0F">
            <w:rPr>
              <w:rFonts w:ascii="Arial" w:hAnsi="Arial" w:cs="Arial"/>
              <w:b/>
              <w:spacing w:val="-3"/>
              <w:sz w:val="20"/>
              <w:lang w:val="nl-NL"/>
            </w:rPr>
            <w:t>JUSTE DELACHANCE</w:t>
          </w:r>
        </w:sdtContent>
      </w:sdt>
      <w:r w:rsidRPr="00AD5A0F">
        <w:rPr>
          <w:rFonts w:ascii="Arial" w:hAnsi="Arial" w:cs="Arial"/>
          <w:spacing w:val="-3"/>
          <w:sz w:val="20"/>
          <w:lang w:val="nl-NL"/>
        </w:rPr>
        <w:t xml:space="preserve">, geboren op: </w:t>
      </w:r>
      <w:sdt>
        <w:sdtPr>
          <w:rPr>
            <w:rFonts w:ascii="Arial" w:hAnsi="Arial" w:cs="Arial"/>
            <w:spacing w:val="-3"/>
            <w:sz w:val="20"/>
            <w:lang w:val="nl-NL"/>
          </w:rPr>
          <w:id w:val="17210820"/>
        </w:sdtPr>
        <w:sdtEndPr>
          <w:rPr>
            <w:b/>
          </w:rPr>
        </w:sdtEndPr>
        <w:sdtContent>
          <w:r w:rsidRPr="00AD5A0F">
            <w:rPr>
              <w:rFonts w:ascii="Arial" w:hAnsi="Arial" w:cs="Arial"/>
              <w:b/>
              <w:spacing w:val="-3"/>
              <w:sz w:val="20"/>
              <w:lang w:val="nl-NL"/>
            </w:rPr>
            <w:t>25-12-1987</w:t>
          </w:r>
        </w:sdtContent>
      </w:sdt>
      <w:r w:rsidRPr="00AD5A0F">
        <w:rPr>
          <w:rFonts w:ascii="Arial" w:hAnsi="Arial" w:cs="Arial"/>
          <w:spacing w:val="-3"/>
          <w:sz w:val="20"/>
          <w:lang w:val="nl-NL"/>
        </w:rPr>
        <w:t xml:space="preserve">,wonende te: </w:t>
      </w:r>
      <w:sdt>
        <w:sdtPr>
          <w:rPr>
            <w:rFonts w:ascii="Arial" w:hAnsi="Arial" w:cs="Arial"/>
            <w:spacing w:val="-3"/>
            <w:sz w:val="20"/>
            <w:lang w:val="nl-NL"/>
          </w:rPr>
          <w:id w:val="17210821"/>
        </w:sdtPr>
        <w:sdtEndPr>
          <w:rPr>
            <w:b/>
          </w:rPr>
        </w:sdtEndPr>
        <w:sdtContent>
          <w:r w:rsidRPr="00AD5A0F">
            <w:rPr>
              <w:rFonts w:ascii="Arial" w:hAnsi="Arial" w:cs="Arial"/>
              <w:b/>
              <w:spacing w:val="-3"/>
              <w:sz w:val="20"/>
              <w:lang w:val="nl-NL"/>
            </w:rPr>
            <w:t>ROERMOND</w:t>
          </w:r>
        </w:sdtContent>
      </w:sdt>
      <w:r w:rsidRPr="00AD5A0F">
        <w:rPr>
          <w:rFonts w:ascii="Arial" w:hAnsi="Arial" w:cs="Arial"/>
          <w:spacing w:val="-3"/>
          <w:sz w:val="20"/>
          <w:lang w:val="nl-NL"/>
        </w:rPr>
        <w:br/>
      </w:r>
    </w:p>
    <w:p w14:paraId="5B7A7712" w14:textId="77777777" w:rsidR="0080558C" w:rsidRPr="00AD5A0F" w:rsidRDefault="0080558C" w:rsidP="0080558C">
      <w:pPr>
        <w:pStyle w:val="akte"/>
        <w:tabs>
          <w:tab w:val="clear" w:pos="510"/>
          <w:tab w:val="clear" w:pos="1020"/>
          <w:tab w:val="left" w:pos="0"/>
          <w:tab w:val="left" w:pos="426"/>
        </w:tabs>
        <w:suppressAutoHyphens w:val="0"/>
        <w:ind w:left="510" w:hanging="510"/>
        <w:rPr>
          <w:rFonts w:ascii="Arial" w:hAnsi="Arial" w:cs="Arial"/>
          <w:spacing w:val="-3"/>
          <w:sz w:val="20"/>
          <w:lang w:val="nl-NL"/>
        </w:rPr>
      </w:pPr>
      <w:r w:rsidRPr="00AD5A0F">
        <w:rPr>
          <w:rFonts w:ascii="Arial" w:hAnsi="Arial" w:cs="Arial"/>
          <w:spacing w:val="-3"/>
          <w:sz w:val="20"/>
          <w:lang w:val="nl-NL"/>
        </w:rPr>
        <w:t>2.</w:t>
      </w:r>
      <w:r w:rsidRPr="00AD5A0F">
        <w:rPr>
          <w:rFonts w:ascii="Arial" w:hAnsi="Arial" w:cs="Arial"/>
          <w:spacing w:val="-3"/>
          <w:sz w:val="20"/>
          <w:lang w:val="nl-NL"/>
        </w:rPr>
        <w:tab/>
        <w:t>Secretaris:</w:t>
      </w:r>
      <w:r w:rsidRPr="00AD5A0F">
        <w:rPr>
          <w:rFonts w:ascii="Arial" w:hAnsi="Arial" w:cs="Arial"/>
          <w:spacing w:val="-3"/>
          <w:sz w:val="20"/>
          <w:lang w:val="nl-NL"/>
        </w:rPr>
        <w:br/>
      </w:r>
      <w:sdt>
        <w:sdtPr>
          <w:rPr>
            <w:rFonts w:ascii="Arial" w:hAnsi="Arial" w:cs="Arial"/>
            <w:b/>
            <w:spacing w:val="-3"/>
            <w:sz w:val="20"/>
            <w:lang w:val="nl-NL"/>
          </w:rPr>
          <w:id w:val="17210822"/>
        </w:sdtPr>
        <w:sdtContent>
          <w:r w:rsidRPr="00AD5A0F">
            <w:rPr>
              <w:rFonts w:ascii="Arial" w:hAnsi="Arial" w:cs="Arial"/>
              <w:b/>
              <w:spacing w:val="-3"/>
              <w:sz w:val="20"/>
              <w:lang w:val="nl-NL"/>
            </w:rPr>
            <w:t>EMMANUEL KEUREN</w:t>
          </w:r>
        </w:sdtContent>
      </w:sdt>
      <w:r w:rsidRPr="00AD5A0F">
        <w:rPr>
          <w:rFonts w:ascii="Arial" w:hAnsi="Arial" w:cs="Arial"/>
          <w:spacing w:val="-3"/>
          <w:sz w:val="20"/>
          <w:lang w:val="nl-NL"/>
        </w:rPr>
        <w:t xml:space="preserve">, geboren op: </w:t>
      </w:r>
      <w:sdt>
        <w:sdtPr>
          <w:rPr>
            <w:rFonts w:ascii="Arial" w:hAnsi="Arial" w:cs="Arial"/>
            <w:b/>
            <w:spacing w:val="-3"/>
            <w:sz w:val="20"/>
            <w:lang w:val="nl-NL"/>
          </w:rPr>
          <w:id w:val="17210823"/>
        </w:sdtPr>
        <w:sdtContent>
          <w:r w:rsidRPr="00AD5A0F">
            <w:rPr>
              <w:rFonts w:ascii="Arial" w:hAnsi="Arial" w:cs="Arial"/>
              <w:b/>
              <w:spacing w:val="-3"/>
              <w:sz w:val="20"/>
              <w:lang w:val="nl-NL"/>
            </w:rPr>
            <w:t>17-08-1989</w:t>
          </w:r>
        </w:sdtContent>
      </w:sdt>
      <w:r w:rsidRPr="00AD5A0F">
        <w:rPr>
          <w:rFonts w:ascii="Arial" w:hAnsi="Arial" w:cs="Arial"/>
          <w:spacing w:val="-3"/>
          <w:sz w:val="20"/>
          <w:lang w:val="nl-NL"/>
        </w:rPr>
        <w:t xml:space="preserve">,wonende te: </w:t>
      </w:r>
      <w:sdt>
        <w:sdtPr>
          <w:rPr>
            <w:rFonts w:ascii="Arial" w:hAnsi="Arial" w:cs="Arial"/>
            <w:spacing w:val="-3"/>
            <w:sz w:val="20"/>
            <w:lang w:val="nl-NL"/>
          </w:rPr>
          <w:id w:val="17210824"/>
        </w:sdtPr>
        <w:sdtEndPr>
          <w:rPr>
            <w:b/>
          </w:rPr>
        </w:sdtEndPr>
        <w:sdtContent>
          <w:r w:rsidRPr="00AD5A0F">
            <w:rPr>
              <w:rFonts w:ascii="Arial" w:hAnsi="Arial" w:cs="Arial"/>
              <w:b/>
              <w:spacing w:val="-3"/>
              <w:sz w:val="20"/>
              <w:lang w:val="nl-NL"/>
            </w:rPr>
            <w:t>ROERMOND</w:t>
          </w:r>
        </w:sdtContent>
      </w:sdt>
    </w:p>
    <w:p w14:paraId="0436C7E8" w14:textId="77777777" w:rsidR="0080558C" w:rsidRPr="00AD5A0F" w:rsidRDefault="0080558C" w:rsidP="0080558C">
      <w:pPr>
        <w:pStyle w:val="akte"/>
        <w:tabs>
          <w:tab w:val="clear" w:pos="510"/>
          <w:tab w:val="clear" w:pos="1020"/>
          <w:tab w:val="left" w:pos="0"/>
          <w:tab w:val="left" w:pos="426"/>
        </w:tabs>
        <w:suppressAutoHyphens w:val="0"/>
        <w:rPr>
          <w:rFonts w:ascii="Arial" w:hAnsi="Arial" w:cs="Arial"/>
          <w:spacing w:val="-3"/>
          <w:sz w:val="20"/>
          <w:lang w:val="nl-NL"/>
        </w:rPr>
      </w:pPr>
    </w:p>
    <w:p w14:paraId="449FC501" w14:textId="57B8358B" w:rsidR="0080558C" w:rsidRPr="00AD5A0F" w:rsidRDefault="0038439A" w:rsidP="0080558C">
      <w:pPr>
        <w:pStyle w:val="akte"/>
        <w:tabs>
          <w:tab w:val="clear" w:pos="510"/>
          <w:tab w:val="clear" w:pos="1020"/>
          <w:tab w:val="left" w:pos="0"/>
          <w:tab w:val="left" w:pos="426"/>
        </w:tabs>
        <w:suppressAutoHyphens w:val="0"/>
        <w:ind w:left="510" w:hanging="510"/>
        <w:rPr>
          <w:rFonts w:ascii="Arial" w:hAnsi="Arial" w:cs="Arial"/>
          <w:spacing w:val="-3"/>
          <w:sz w:val="20"/>
          <w:lang w:val="nl-NL"/>
        </w:rPr>
      </w:pPr>
      <w:r>
        <w:rPr>
          <w:rFonts w:ascii="Arial" w:hAnsi="Arial" w:cs="Arial"/>
          <w:spacing w:val="-3"/>
          <w:sz w:val="20"/>
          <w:lang w:val="nl-NL"/>
        </w:rPr>
        <w:t>3</w:t>
      </w:r>
      <w:r w:rsidR="0080558C" w:rsidRPr="00AD5A0F">
        <w:rPr>
          <w:rFonts w:ascii="Arial" w:hAnsi="Arial" w:cs="Arial"/>
          <w:spacing w:val="-3"/>
          <w:sz w:val="20"/>
          <w:lang w:val="nl-NL"/>
        </w:rPr>
        <w:t>.</w:t>
      </w:r>
      <w:r w:rsidR="0080558C" w:rsidRPr="00AD5A0F">
        <w:rPr>
          <w:rFonts w:ascii="Arial" w:hAnsi="Arial" w:cs="Arial"/>
          <w:spacing w:val="-3"/>
          <w:sz w:val="20"/>
          <w:lang w:val="nl-NL"/>
        </w:rPr>
        <w:tab/>
        <w:t xml:space="preserve">Penningmeester: </w:t>
      </w:r>
      <w:r w:rsidR="0080558C" w:rsidRPr="00AD5A0F">
        <w:rPr>
          <w:rFonts w:ascii="Arial" w:hAnsi="Arial" w:cs="Arial"/>
          <w:spacing w:val="-3"/>
          <w:sz w:val="20"/>
          <w:lang w:val="nl-NL"/>
        </w:rPr>
        <w:br/>
      </w:r>
      <w:r w:rsidR="0080558C" w:rsidRPr="00AD5A0F">
        <w:rPr>
          <w:rFonts w:ascii="Arial" w:hAnsi="Arial" w:cs="Arial"/>
          <w:b/>
          <w:spacing w:val="-3"/>
          <w:sz w:val="20"/>
          <w:lang w:val="nl-NL"/>
        </w:rPr>
        <w:t xml:space="preserve">Drs. P. VERHOEVEN-STRUIJK </w:t>
      </w:r>
      <w:r w:rsidR="0080558C" w:rsidRPr="00AD5A0F">
        <w:rPr>
          <w:rFonts w:ascii="Arial" w:hAnsi="Arial" w:cs="Arial"/>
          <w:spacing w:val="-3"/>
          <w:sz w:val="20"/>
          <w:lang w:val="nl-NL"/>
        </w:rPr>
        <w:t xml:space="preserve">geboren op: </w:t>
      </w:r>
      <w:r w:rsidR="0080558C" w:rsidRPr="00AD5A0F">
        <w:rPr>
          <w:rFonts w:ascii="Arial" w:hAnsi="Arial" w:cs="Arial"/>
          <w:b/>
          <w:spacing w:val="-3"/>
          <w:sz w:val="20"/>
          <w:lang w:val="nl-NL"/>
        </w:rPr>
        <w:t>26-09-1947</w:t>
      </w:r>
      <w:r w:rsidR="0080558C" w:rsidRPr="00AD5A0F">
        <w:rPr>
          <w:rFonts w:ascii="Arial" w:hAnsi="Arial" w:cs="Arial"/>
          <w:spacing w:val="-3"/>
          <w:sz w:val="20"/>
          <w:lang w:val="nl-NL"/>
        </w:rPr>
        <w:t xml:space="preserve">, wonende te: </w:t>
      </w:r>
      <w:r w:rsidR="0080558C" w:rsidRPr="00AD5A0F">
        <w:rPr>
          <w:rFonts w:ascii="Arial" w:hAnsi="Arial" w:cs="Arial"/>
          <w:b/>
          <w:spacing w:val="-3"/>
          <w:sz w:val="20"/>
          <w:lang w:val="nl-NL"/>
        </w:rPr>
        <w:t>HERKENBOSCH</w:t>
      </w:r>
    </w:p>
    <w:p w14:paraId="40559A45" w14:textId="77777777" w:rsidR="0080558C" w:rsidRPr="00AD5A0F" w:rsidRDefault="0080558C" w:rsidP="0080558C">
      <w:pPr>
        <w:pStyle w:val="akte"/>
        <w:tabs>
          <w:tab w:val="clear" w:pos="510"/>
          <w:tab w:val="clear" w:pos="1020"/>
          <w:tab w:val="left" w:pos="0"/>
          <w:tab w:val="left" w:pos="426"/>
        </w:tabs>
        <w:suppressAutoHyphens w:val="0"/>
        <w:rPr>
          <w:rFonts w:ascii="Arial" w:hAnsi="Arial" w:cs="Arial"/>
          <w:spacing w:val="-3"/>
          <w:sz w:val="20"/>
          <w:lang w:val="nl-NL"/>
        </w:rPr>
      </w:pPr>
    </w:p>
    <w:p w14:paraId="2F0C19EA" w14:textId="77777777" w:rsidR="0080558C" w:rsidRPr="00AD5A0F" w:rsidRDefault="0080558C" w:rsidP="00A00203">
      <w:pPr>
        <w:rPr>
          <w:lang w:val="nl-NL"/>
        </w:rPr>
      </w:pPr>
    </w:p>
    <w:sectPr w:rsidR="0080558C" w:rsidRPr="00AD5A0F" w:rsidSect="00B5550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4476" w14:textId="77777777" w:rsidR="003D3653" w:rsidRDefault="003D3653" w:rsidP="00CD7D33">
      <w:pPr>
        <w:spacing w:after="0" w:line="240" w:lineRule="auto"/>
      </w:pPr>
      <w:r>
        <w:separator/>
      </w:r>
    </w:p>
  </w:endnote>
  <w:endnote w:type="continuationSeparator" w:id="0">
    <w:p w14:paraId="517FC2A8" w14:textId="77777777" w:rsidR="003D3653" w:rsidRDefault="003D3653" w:rsidP="00CD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272"/>
      <w:docPartObj>
        <w:docPartGallery w:val="Page Numbers (Bottom of Page)"/>
        <w:docPartUnique/>
      </w:docPartObj>
    </w:sdtPr>
    <w:sdtContent>
      <w:p w14:paraId="3A59BAB7" w14:textId="77777777" w:rsidR="0066615F" w:rsidRDefault="0066615F">
        <w:pPr>
          <w:pStyle w:val="Voettekst"/>
          <w:jc w:val="right"/>
        </w:pPr>
        <w:r>
          <w:t xml:space="preserve">Pagina | </w:t>
        </w:r>
        <w:r w:rsidR="00000000">
          <w:fldChar w:fldCharType="begin"/>
        </w:r>
        <w:r w:rsidR="00000000">
          <w:instrText xml:space="preserve"> PAGE   \* MERGEFORMAT </w:instrText>
        </w:r>
        <w:r w:rsidR="00000000">
          <w:fldChar w:fldCharType="separate"/>
        </w:r>
        <w:r w:rsidR="00C17EA3">
          <w:rPr>
            <w:noProof/>
          </w:rPr>
          <w:t>3</w:t>
        </w:r>
        <w:r w:rsidR="00000000">
          <w:rPr>
            <w:noProof/>
          </w:rPr>
          <w:fldChar w:fldCharType="end"/>
        </w:r>
        <w:r>
          <w:t xml:space="preserve"> </w:t>
        </w:r>
      </w:p>
    </w:sdtContent>
  </w:sdt>
  <w:p w14:paraId="1F5CD27A" w14:textId="77777777" w:rsidR="0066615F" w:rsidRDefault="006661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269A" w14:textId="77777777" w:rsidR="003D3653" w:rsidRDefault="003D3653" w:rsidP="00CD7D33">
      <w:pPr>
        <w:spacing w:after="0" w:line="240" w:lineRule="auto"/>
      </w:pPr>
      <w:r>
        <w:separator/>
      </w:r>
    </w:p>
  </w:footnote>
  <w:footnote w:type="continuationSeparator" w:id="0">
    <w:p w14:paraId="6BD42628" w14:textId="77777777" w:rsidR="003D3653" w:rsidRDefault="003D3653" w:rsidP="00CD7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85A"/>
    <w:multiLevelType w:val="hybridMultilevel"/>
    <w:tmpl w:val="596AC8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B42926"/>
    <w:multiLevelType w:val="hybridMultilevel"/>
    <w:tmpl w:val="8E62CC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D87338C"/>
    <w:multiLevelType w:val="hybridMultilevel"/>
    <w:tmpl w:val="68329F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390414"/>
    <w:multiLevelType w:val="hybridMultilevel"/>
    <w:tmpl w:val="30B4B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085C76"/>
    <w:multiLevelType w:val="hybridMultilevel"/>
    <w:tmpl w:val="5A82C7D6"/>
    <w:lvl w:ilvl="0" w:tplc="44F61126">
      <w:start w:val="2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380612"/>
    <w:multiLevelType w:val="hybridMultilevel"/>
    <w:tmpl w:val="25E8935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BF31718"/>
    <w:multiLevelType w:val="hybridMultilevel"/>
    <w:tmpl w:val="611860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6E5224"/>
    <w:multiLevelType w:val="hybridMultilevel"/>
    <w:tmpl w:val="04F449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1B55B92"/>
    <w:multiLevelType w:val="hybridMultilevel"/>
    <w:tmpl w:val="7856E1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444486"/>
    <w:multiLevelType w:val="multilevel"/>
    <w:tmpl w:val="2DF8C9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42A8D"/>
    <w:multiLevelType w:val="hybridMultilevel"/>
    <w:tmpl w:val="42A40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BB27C5"/>
    <w:multiLevelType w:val="hybridMultilevel"/>
    <w:tmpl w:val="B61CDB44"/>
    <w:lvl w:ilvl="0" w:tplc="87BCCA80">
      <w:start w:val="2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D6C464F"/>
    <w:multiLevelType w:val="hybridMultilevel"/>
    <w:tmpl w:val="97E2209C"/>
    <w:lvl w:ilvl="0" w:tplc="611E391A">
      <w:start w:val="1"/>
      <w:numFmt w:val="decimal"/>
      <w:lvlText w:val="%1."/>
      <w:lvlJc w:val="left"/>
      <w:pPr>
        <w:ind w:left="870" w:hanging="5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F15539"/>
    <w:multiLevelType w:val="hybridMultilevel"/>
    <w:tmpl w:val="BCB4C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886585"/>
    <w:multiLevelType w:val="hybridMultilevel"/>
    <w:tmpl w:val="F86AAF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F2C3FC6"/>
    <w:multiLevelType w:val="hybridMultilevel"/>
    <w:tmpl w:val="48E0324C"/>
    <w:lvl w:ilvl="0" w:tplc="87BCCA80">
      <w:start w:val="2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8A5C9F"/>
    <w:multiLevelType w:val="hybridMultilevel"/>
    <w:tmpl w:val="12E400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CA238BD"/>
    <w:multiLevelType w:val="hybridMultilevel"/>
    <w:tmpl w:val="BD7A6A12"/>
    <w:lvl w:ilvl="0" w:tplc="611E391A">
      <w:start w:val="1"/>
      <w:numFmt w:val="decimal"/>
      <w:lvlText w:val="%1."/>
      <w:lvlJc w:val="left"/>
      <w:pPr>
        <w:ind w:left="870" w:hanging="5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6675811">
    <w:abstractNumId w:val="16"/>
  </w:num>
  <w:num w:numId="2" w16cid:durableId="1182403761">
    <w:abstractNumId w:val="5"/>
  </w:num>
  <w:num w:numId="3" w16cid:durableId="939291190">
    <w:abstractNumId w:val="0"/>
  </w:num>
  <w:num w:numId="4" w16cid:durableId="49499312">
    <w:abstractNumId w:val="6"/>
  </w:num>
  <w:num w:numId="5" w16cid:durableId="1786460955">
    <w:abstractNumId w:val="2"/>
  </w:num>
  <w:num w:numId="6" w16cid:durableId="438985703">
    <w:abstractNumId w:val="13"/>
  </w:num>
  <w:num w:numId="7" w16cid:durableId="2050950592">
    <w:abstractNumId w:val="12"/>
  </w:num>
  <w:num w:numId="8" w16cid:durableId="659966984">
    <w:abstractNumId w:val="17"/>
  </w:num>
  <w:num w:numId="9" w16cid:durableId="593241693">
    <w:abstractNumId w:val="8"/>
  </w:num>
  <w:num w:numId="10" w16cid:durableId="2073918562">
    <w:abstractNumId w:val="3"/>
  </w:num>
  <w:num w:numId="11" w16cid:durableId="1306469221">
    <w:abstractNumId w:val="10"/>
  </w:num>
  <w:num w:numId="12" w16cid:durableId="2008173076">
    <w:abstractNumId w:val="9"/>
    <w:lvlOverride w:ilvl="0">
      <w:startOverride w:val="3"/>
    </w:lvlOverride>
    <w:lvlOverride w:ilvl="1"/>
  </w:num>
  <w:num w:numId="13" w16cid:durableId="2018002638">
    <w:abstractNumId w:val="4"/>
  </w:num>
  <w:num w:numId="14" w16cid:durableId="2138141148">
    <w:abstractNumId w:val="15"/>
  </w:num>
  <w:num w:numId="15" w16cid:durableId="1455369572">
    <w:abstractNumId w:val="1"/>
  </w:num>
  <w:num w:numId="16" w16cid:durableId="100807059">
    <w:abstractNumId w:val="14"/>
  </w:num>
  <w:num w:numId="17" w16cid:durableId="103696039">
    <w:abstractNumId w:val="7"/>
  </w:num>
  <w:num w:numId="18" w16cid:durableId="1470853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550D"/>
    <w:rsid w:val="00042467"/>
    <w:rsid w:val="00076658"/>
    <w:rsid w:val="00087E7D"/>
    <w:rsid w:val="000E1FE0"/>
    <w:rsid w:val="000F0DBA"/>
    <w:rsid w:val="0010480E"/>
    <w:rsid w:val="0014788F"/>
    <w:rsid w:val="0016603A"/>
    <w:rsid w:val="00194D9F"/>
    <w:rsid w:val="00201A58"/>
    <w:rsid w:val="00205520"/>
    <w:rsid w:val="002A484B"/>
    <w:rsid w:val="002B505E"/>
    <w:rsid w:val="002D3EC8"/>
    <w:rsid w:val="002E2C19"/>
    <w:rsid w:val="00300A87"/>
    <w:rsid w:val="003116D7"/>
    <w:rsid w:val="0038439A"/>
    <w:rsid w:val="003C36C1"/>
    <w:rsid w:val="003D3653"/>
    <w:rsid w:val="003E4C5B"/>
    <w:rsid w:val="003F1948"/>
    <w:rsid w:val="00416AA3"/>
    <w:rsid w:val="0045005D"/>
    <w:rsid w:val="00485670"/>
    <w:rsid w:val="004A3623"/>
    <w:rsid w:val="004A4BD3"/>
    <w:rsid w:val="004C31FF"/>
    <w:rsid w:val="004C3C36"/>
    <w:rsid w:val="004D43DA"/>
    <w:rsid w:val="004D6919"/>
    <w:rsid w:val="00512486"/>
    <w:rsid w:val="0052152E"/>
    <w:rsid w:val="00535AF4"/>
    <w:rsid w:val="00547837"/>
    <w:rsid w:val="0055297D"/>
    <w:rsid w:val="005669D5"/>
    <w:rsid w:val="005B41FA"/>
    <w:rsid w:val="005D20CB"/>
    <w:rsid w:val="006313D7"/>
    <w:rsid w:val="0066615F"/>
    <w:rsid w:val="006A0A36"/>
    <w:rsid w:val="006C36DA"/>
    <w:rsid w:val="00703B49"/>
    <w:rsid w:val="00725C68"/>
    <w:rsid w:val="00726180"/>
    <w:rsid w:val="00782D7C"/>
    <w:rsid w:val="00785006"/>
    <w:rsid w:val="007B3A0C"/>
    <w:rsid w:val="007C375A"/>
    <w:rsid w:val="007C3DE4"/>
    <w:rsid w:val="0080558C"/>
    <w:rsid w:val="00831CCD"/>
    <w:rsid w:val="00845D4B"/>
    <w:rsid w:val="00890C0F"/>
    <w:rsid w:val="008B2BC4"/>
    <w:rsid w:val="008C1980"/>
    <w:rsid w:val="008D5262"/>
    <w:rsid w:val="008D61DE"/>
    <w:rsid w:val="00901788"/>
    <w:rsid w:val="009323A6"/>
    <w:rsid w:val="00934E02"/>
    <w:rsid w:val="00961636"/>
    <w:rsid w:val="00985609"/>
    <w:rsid w:val="009A4FBB"/>
    <w:rsid w:val="009B209A"/>
    <w:rsid w:val="009D4396"/>
    <w:rsid w:val="009E24E2"/>
    <w:rsid w:val="00A00203"/>
    <w:rsid w:val="00A7364C"/>
    <w:rsid w:val="00AB5A6E"/>
    <w:rsid w:val="00AD2095"/>
    <w:rsid w:val="00AD5A0F"/>
    <w:rsid w:val="00AF183D"/>
    <w:rsid w:val="00B27AC3"/>
    <w:rsid w:val="00B36937"/>
    <w:rsid w:val="00B5550D"/>
    <w:rsid w:val="00B6134D"/>
    <w:rsid w:val="00B82770"/>
    <w:rsid w:val="00C17EA3"/>
    <w:rsid w:val="00C36B05"/>
    <w:rsid w:val="00CC18D7"/>
    <w:rsid w:val="00CD15F5"/>
    <w:rsid w:val="00CD7D33"/>
    <w:rsid w:val="00D2754E"/>
    <w:rsid w:val="00D44149"/>
    <w:rsid w:val="00DC2CEB"/>
    <w:rsid w:val="00DF2B50"/>
    <w:rsid w:val="00E32A15"/>
    <w:rsid w:val="00E93DA3"/>
    <w:rsid w:val="00EE36D0"/>
    <w:rsid w:val="00F80869"/>
    <w:rsid w:val="00F9187B"/>
    <w:rsid w:val="00FC2371"/>
    <w:rsid w:val="00FF3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48DC"/>
  <w15:docId w15:val="{2099D223-152A-4E14-8903-DBCB1935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0203"/>
  </w:style>
  <w:style w:type="paragraph" w:styleId="Kop1">
    <w:name w:val="heading 1"/>
    <w:basedOn w:val="Standaard"/>
    <w:next w:val="Standaard"/>
    <w:link w:val="Kop1Char"/>
    <w:uiPriority w:val="9"/>
    <w:qFormat/>
    <w:rsid w:val="00A0020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Kop2">
    <w:name w:val="heading 2"/>
    <w:basedOn w:val="Standaard"/>
    <w:next w:val="Standaard"/>
    <w:link w:val="Kop2Char"/>
    <w:uiPriority w:val="9"/>
    <w:unhideWhenUsed/>
    <w:qFormat/>
    <w:rsid w:val="00A0020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Kop3">
    <w:name w:val="heading 3"/>
    <w:basedOn w:val="Standaard"/>
    <w:next w:val="Standaard"/>
    <w:link w:val="Kop3Char"/>
    <w:uiPriority w:val="9"/>
    <w:semiHidden/>
    <w:unhideWhenUsed/>
    <w:qFormat/>
    <w:rsid w:val="00A0020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Kop4">
    <w:name w:val="heading 4"/>
    <w:basedOn w:val="Standaard"/>
    <w:next w:val="Standaard"/>
    <w:link w:val="Kop4Char"/>
    <w:uiPriority w:val="9"/>
    <w:semiHidden/>
    <w:unhideWhenUsed/>
    <w:qFormat/>
    <w:rsid w:val="00A00203"/>
    <w:pPr>
      <w:pBdr>
        <w:bottom w:val="dotted" w:sz="4" w:space="1" w:color="943634" w:themeColor="accent2" w:themeShade="BF"/>
      </w:pBdr>
      <w:spacing w:after="120"/>
      <w:jc w:val="center"/>
      <w:outlineLvl w:val="3"/>
    </w:pPr>
    <w:rPr>
      <w:caps/>
      <w:color w:val="622423" w:themeColor="accent2" w:themeShade="7F"/>
      <w:spacing w:val="10"/>
    </w:rPr>
  </w:style>
  <w:style w:type="paragraph" w:styleId="Kop5">
    <w:name w:val="heading 5"/>
    <w:basedOn w:val="Standaard"/>
    <w:next w:val="Standaard"/>
    <w:link w:val="Kop5Char"/>
    <w:uiPriority w:val="9"/>
    <w:semiHidden/>
    <w:unhideWhenUsed/>
    <w:qFormat/>
    <w:rsid w:val="00A00203"/>
    <w:pPr>
      <w:spacing w:before="320" w:after="120"/>
      <w:jc w:val="center"/>
      <w:outlineLvl w:val="4"/>
    </w:pPr>
    <w:rPr>
      <w:caps/>
      <w:color w:val="622423" w:themeColor="accent2" w:themeShade="7F"/>
      <w:spacing w:val="10"/>
    </w:rPr>
  </w:style>
  <w:style w:type="paragraph" w:styleId="Kop6">
    <w:name w:val="heading 6"/>
    <w:basedOn w:val="Standaard"/>
    <w:next w:val="Standaard"/>
    <w:link w:val="Kop6Char"/>
    <w:uiPriority w:val="9"/>
    <w:semiHidden/>
    <w:unhideWhenUsed/>
    <w:qFormat/>
    <w:rsid w:val="00A00203"/>
    <w:pPr>
      <w:spacing w:after="120"/>
      <w:jc w:val="center"/>
      <w:outlineLvl w:val="5"/>
    </w:pPr>
    <w:rPr>
      <w:caps/>
      <w:color w:val="943634" w:themeColor="accent2" w:themeShade="BF"/>
      <w:spacing w:val="10"/>
    </w:rPr>
  </w:style>
  <w:style w:type="paragraph" w:styleId="Kop7">
    <w:name w:val="heading 7"/>
    <w:basedOn w:val="Standaard"/>
    <w:next w:val="Standaard"/>
    <w:link w:val="Kop7Char"/>
    <w:uiPriority w:val="9"/>
    <w:semiHidden/>
    <w:unhideWhenUsed/>
    <w:qFormat/>
    <w:rsid w:val="00A00203"/>
    <w:pPr>
      <w:spacing w:after="120"/>
      <w:jc w:val="center"/>
      <w:outlineLvl w:val="6"/>
    </w:pPr>
    <w:rPr>
      <w:i/>
      <w:iCs/>
      <w:caps/>
      <w:color w:val="943634" w:themeColor="accent2" w:themeShade="BF"/>
      <w:spacing w:val="10"/>
    </w:rPr>
  </w:style>
  <w:style w:type="paragraph" w:styleId="Kop8">
    <w:name w:val="heading 8"/>
    <w:basedOn w:val="Standaard"/>
    <w:next w:val="Standaard"/>
    <w:link w:val="Kop8Char"/>
    <w:uiPriority w:val="9"/>
    <w:semiHidden/>
    <w:unhideWhenUsed/>
    <w:qFormat/>
    <w:rsid w:val="00A00203"/>
    <w:pPr>
      <w:spacing w:after="120"/>
      <w:jc w:val="center"/>
      <w:outlineLvl w:val="7"/>
    </w:pPr>
    <w:rPr>
      <w:caps/>
      <w:spacing w:val="10"/>
      <w:sz w:val="20"/>
      <w:szCs w:val="20"/>
    </w:rPr>
  </w:style>
  <w:style w:type="paragraph" w:styleId="Kop9">
    <w:name w:val="heading 9"/>
    <w:basedOn w:val="Standaard"/>
    <w:next w:val="Standaard"/>
    <w:link w:val="Kop9Char"/>
    <w:uiPriority w:val="9"/>
    <w:semiHidden/>
    <w:unhideWhenUsed/>
    <w:qFormat/>
    <w:rsid w:val="00A00203"/>
    <w:pPr>
      <w:spacing w:after="120"/>
      <w:jc w:val="center"/>
      <w:outlineLvl w:val="8"/>
    </w:pPr>
    <w:rPr>
      <w:i/>
      <w:iCs/>
      <w:caps/>
      <w:spacing w:val="1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A00203"/>
    <w:pPr>
      <w:spacing w:after="0" w:line="240" w:lineRule="auto"/>
    </w:pPr>
  </w:style>
  <w:style w:type="character" w:customStyle="1" w:styleId="GeenafstandChar">
    <w:name w:val="Geen afstand Char"/>
    <w:basedOn w:val="Standaardalinea-lettertype"/>
    <w:link w:val="Geenafstand"/>
    <w:uiPriority w:val="1"/>
    <w:rsid w:val="00A00203"/>
  </w:style>
  <w:style w:type="paragraph" w:styleId="Ballontekst">
    <w:name w:val="Balloon Text"/>
    <w:basedOn w:val="Standaard"/>
    <w:link w:val="BallontekstChar"/>
    <w:uiPriority w:val="99"/>
    <w:semiHidden/>
    <w:unhideWhenUsed/>
    <w:rsid w:val="00B555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550D"/>
    <w:rPr>
      <w:rFonts w:ascii="Tahoma" w:hAnsi="Tahoma" w:cs="Tahoma"/>
      <w:sz w:val="16"/>
      <w:szCs w:val="16"/>
    </w:rPr>
  </w:style>
  <w:style w:type="character" w:customStyle="1" w:styleId="Kop1Char">
    <w:name w:val="Kop 1 Char"/>
    <w:basedOn w:val="Standaardalinea-lettertype"/>
    <w:link w:val="Kop1"/>
    <w:uiPriority w:val="9"/>
    <w:rsid w:val="00A00203"/>
    <w:rPr>
      <w:rFonts w:eastAsiaTheme="majorEastAsia" w:cstheme="majorBidi"/>
      <w:caps/>
      <w:color w:val="632423" w:themeColor="accent2" w:themeShade="80"/>
      <w:spacing w:val="20"/>
      <w:sz w:val="28"/>
      <w:szCs w:val="28"/>
    </w:rPr>
  </w:style>
  <w:style w:type="paragraph" w:styleId="Kopvaninhoudsopgave">
    <w:name w:val="TOC Heading"/>
    <w:basedOn w:val="Kop1"/>
    <w:next w:val="Standaard"/>
    <w:uiPriority w:val="39"/>
    <w:semiHidden/>
    <w:unhideWhenUsed/>
    <w:qFormat/>
    <w:rsid w:val="00A00203"/>
    <w:pPr>
      <w:outlineLvl w:val="9"/>
    </w:pPr>
  </w:style>
  <w:style w:type="paragraph" w:customStyle="1" w:styleId="akte">
    <w:name w:val="akte"/>
    <w:rsid w:val="00A7364C"/>
    <w:pPr>
      <w:tabs>
        <w:tab w:val="left" w:pos="510"/>
        <w:tab w:val="left" w:pos="1020"/>
      </w:tabs>
      <w:suppressAutoHyphens/>
      <w:spacing w:after="0" w:line="240" w:lineRule="auto"/>
    </w:pPr>
    <w:rPr>
      <w:rFonts w:ascii="CG Times" w:eastAsia="Times New Roman" w:hAnsi="CG Times" w:cs="Times New Roman"/>
      <w:sz w:val="24"/>
      <w:szCs w:val="20"/>
      <w:lang w:eastAsia="nl-NL"/>
    </w:rPr>
  </w:style>
  <w:style w:type="paragraph" w:styleId="Titel">
    <w:name w:val="Title"/>
    <w:basedOn w:val="Standaard"/>
    <w:next w:val="Standaard"/>
    <w:link w:val="TitelChar"/>
    <w:uiPriority w:val="10"/>
    <w:qFormat/>
    <w:rsid w:val="00A0020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elChar">
    <w:name w:val="Titel Char"/>
    <w:basedOn w:val="Standaardalinea-lettertype"/>
    <w:link w:val="Titel"/>
    <w:uiPriority w:val="10"/>
    <w:rsid w:val="00A00203"/>
    <w:rPr>
      <w:rFonts w:eastAsiaTheme="majorEastAsia" w:cstheme="majorBidi"/>
      <w:caps/>
      <w:color w:val="632423" w:themeColor="accent2" w:themeShade="80"/>
      <w:spacing w:val="50"/>
      <w:sz w:val="44"/>
      <w:szCs w:val="44"/>
    </w:rPr>
  </w:style>
  <w:style w:type="paragraph" w:styleId="Inhopg1">
    <w:name w:val="toc 1"/>
    <w:basedOn w:val="Standaard"/>
    <w:next w:val="Standaard"/>
    <w:autoRedefine/>
    <w:uiPriority w:val="39"/>
    <w:unhideWhenUsed/>
    <w:qFormat/>
    <w:rsid w:val="00A7364C"/>
    <w:pPr>
      <w:spacing w:after="100"/>
    </w:pPr>
  </w:style>
  <w:style w:type="character" w:styleId="Hyperlink">
    <w:name w:val="Hyperlink"/>
    <w:basedOn w:val="Standaardalinea-lettertype"/>
    <w:uiPriority w:val="99"/>
    <w:unhideWhenUsed/>
    <w:rsid w:val="00A7364C"/>
    <w:rPr>
      <w:color w:val="0000FF" w:themeColor="hyperlink"/>
      <w:u w:val="single"/>
    </w:rPr>
  </w:style>
  <w:style w:type="paragraph" w:styleId="Bibliografie">
    <w:name w:val="Bibliography"/>
    <w:basedOn w:val="Standaard"/>
    <w:next w:val="Standaard"/>
    <w:uiPriority w:val="37"/>
    <w:unhideWhenUsed/>
    <w:rsid w:val="003C36C1"/>
  </w:style>
  <w:style w:type="paragraph" w:styleId="Lijstalinea">
    <w:name w:val="List Paragraph"/>
    <w:basedOn w:val="Standaard"/>
    <w:uiPriority w:val="34"/>
    <w:qFormat/>
    <w:rsid w:val="00A00203"/>
    <w:pPr>
      <w:ind w:left="720"/>
      <w:contextualSpacing/>
    </w:pPr>
  </w:style>
  <w:style w:type="paragraph" w:styleId="Inhopg2">
    <w:name w:val="toc 2"/>
    <w:basedOn w:val="Standaard"/>
    <w:next w:val="Standaard"/>
    <w:autoRedefine/>
    <w:uiPriority w:val="39"/>
    <w:unhideWhenUsed/>
    <w:qFormat/>
    <w:rsid w:val="00CD7D33"/>
    <w:pPr>
      <w:spacing w:after="100"/>
      <w:ind w:left="220"/>
    </w:pPr>
    <w:rPr>
      <w:rFonts w:eastAsiaTheme="minorEastAsia"/>
    </w:rPr>
  </w:style>
  <w:style w:type="paragraph" w:styleId="Inhopg3">
    <w:name w:val="toc 3"/>
    <w:basedOn w:val="Standaard"/>
    <w:next w:val="Standaard"/>
    <w:autoRedefine/>
    <w:uiPriority w:val="39"/>
    <w:semiHidden/>
    <w:unhideWhenUsed/>
    <w:rsid w:val="00CD7D33"/>
    <w:pPr>
      <w:spacing w:after="100"/>
      <w:ind w:left="440"/>
    </w:pPr>
    <w:rPr>
      <w:rFonts w:eastAsiaTheme="minorEastAsia"/>
    </w:rPr>
  </w:style>
  <w:style w:type="paragraph" w:styleId="Koptekst">
    <w:name w:val="header"/>
    <w:basedOn w:val="Standaard"/>
    <w:link w:val="KoptekstChar"/>
    <w:uiPriority w:val="99"/>
    <w:semiHidden/>
    <w:unhideWhenUsed/>
    <w:rsid w:val="00CD7D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D7D33"/>
  </w:style>
  <w:style w:type="paragraph" w:styleId="Voettekst">
    <w:name w:val="footer"/>
    <w:basedOn w:val="Standaard"/>
    <w:link w:val="VoettekstChar"/>
    <w:uiPriority w:val="99"/>
    <w:unhideWhenUsed/>
    <w:rsid w:val="00CD7D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7D33"/>
  </w:style>
  <w:style w:type="character" w:customStyle="1" w:styleId="Kop2Char">
    <w:name w:val="Kop 2 Char"/>
    <w:basedOn w:val="Standaardalinea-lettertype"/>
    <w:link w:val="Kop2"/>
    <w:uiPriority w:val="9"/>
    <w:rsid w:val="00A00203"/>
    <w:rPr>
      <w:caps/>
      <w:color w:val="632423" w:themeColor="accent2" w:themeShade="80"/>
      <w:spacing w:val="15"/>
      <w:sz w:val="24"/>
      <w:szCs w:val="24"/>
    </w:rPr>
  </w:style>
  <w:style w:type="character" w:customStyle="1" w:styleId="Kop3Char">
    <w:name w:val="Kop 3 Char"/>
    <w:basedOn w:val="Standaardalinea-lettertype"/>
    <w:link w:val="Kop3"/>
    <w:uiPriority w:val="9"/>
    <w:semiHidden/>
    <w:rsid w:val="00A00203"/>
    <w:rPr>
      <w:rFonts w:eastAsiaTheme="majorEastAsia" w:cstheme="majorBidi"/>
      <w:caps/>
      <w:color w:val="622423" w:themeColor="accent2" w:themeShade="7F"/>
      <w:sz w:val="24"/>
      <w:szCs w:val="24"/>
    </w:rPr>
  </w:style>
  <w:style w:type="character" w:customStyle="1" w:styleId="Kop4Char">
    <w:name w:val="Kop 4 Char"/>
    <w:basedOn w:val="Standaardalinea-lettertype"/>
    <w:link w:val="Kop4"/>
    <w:uiPriority w:val="9"/>
    <w:semiHidden/>
    <w:rsid w:val="00A00203"/>
    <w:rPr>
      <w:rFonts w:eastAsiaTheme="majorEastAsia" w:cstheme="majorBidi"/>
      <w:caps/>
      <w:color w:val="622423" w:themeColor="accent2" w:themeShade="7F"/>
      <w:spacing w:val="10"/>
    </w:rPr>
  </w:style>
  <w:style w:type="character" w:customStyle="1" w:styleId="Kop5Char">
    <w:name w:val="Kop 5 Char"/>
    <w:basedOn w:val="Standaardalinea-lettertype"/>
    <w:link w:val="Kop5"/>
    <w:uiPriority w:val="9"/>
    <w:semiHidden/>
    <w:rsid w:val="00A00203"/>
    <w:rPr>
      <w:rFonts w:eastAsiaTheme="majorEastAsia" w:cstheme="majorBidi"/>
      <w:caps/>
      <w:color w:val="622423" w:themeColor="accent2" w:themeShade="7F"/>
      <w:spacing w:val="10"/>
    </w:rPr>
  </w:style>
  <w:style w:type="character" w:customStyle="1" w:styleId="Kop6Char">
    <w:name w:val="Kop 6 Char"/>
    <w:basedOn w:val="Standaardalinea-lettertype"/>
    <w:link w:val="Kop6"/>
    <w:uiPriority w:val="9"/>
    <w:semiHidden/>
    <w:rsid w:val="00A00203"/>
    <w:rPr>
      <w:rFonts w:eastAsiaTheme="majorEastAsia" w:cstheme="majorBidi"/>
      <w:caps/>
      <w:color w:val="943634" w:themeColor="accent2" w:themeShade="BF"/>
      <w:spacing w:val="10"/>
    </w:rPr>
  </w:style>
  <w:style w:type="character" w:customStyle="1" w:styleId="Kop7Char">
    <w:name w:val="Kop 7 Char"/>
    <w:basedOn w:val="Standaardalinea-lettertype"/>
    <w:link w:val="Kop7"/>
    <w:uiPriority w:val="9"/>
    <w:semiHidden/>
    <w:rsid w:val="00A00203"/>
    <w:rPr>
      <w:rFonts w:eastAsiaTheme="majorEastAsia" w:cstheme="majorBidi"/>
      <w:i/>
      <w:iCs/>
      <w:caps/>
      <w:color w:val="943634" w:themeColor="accent2" w:themeShade="BF"/>
      <w:spacing w:val="10"/>
    </w:rPr>
  </w:style>
  <w:style w:type="character" w:customStyle="1" w:styleId="Kop8Char">
    <w:name w:val="Kop 8 Char"/>
    <w:basedOn w:val="Standaardalinea-lettertype"/>
    <w:link w:val="Kop8"/>
    <w:uiPriority w:val="9"/>
    <w:semiHidden/>
    <w:rsid w:val="00A00203"/>
    <w:rPr>
      <w:rFonts w:eastAsiaTheme="majorEastAsia" w:cstheme="majorBidi"/>
      <w:caps/>
      <w:spacing w:val="10"/>
      <w:sz w:val="20"/>
      <w:szCs w:val="20"/>
    </w:rPr>
  </w:style>
  <w:style w:type="character" w:customStyle="1" w:styleId="Kop9Char">
    <w:name w:val="Kop 9 Char"/>
    <w:basedOn w:val="Standaardalinea-lettertype"/>
    <w:link w:val="Kop9"/>
    <w:uiPriority w:val="9"/>
    <w:semiHidden/>
    <w:rsid w:val="00A00203"/>
    <w:rPr>
      <w:rFonts w:eastAsiaTheme="majorEastAsia" w:cstheme="majorBidi"/>
      <w:i/>
      <w:iCs/>
      <w:caps/>
      <w:spacing w:val="10"/>
      <w:sz w:val="20"/>
      <w:szCs w:val="20"/>
    </w:rPr>
  </w:style>
  <w:style w:type="paragraph" w:styleId="Bijschrift">
    <w:name w:val="caption"/>
    <w:basedOn w:val="Standaard"/>
    <w:next w:val="Standaard"/>
    <w:uiPriority w:val="35"/>
    <w:semiHidden/>
    <w:unhideWhenUsed/>
    <w:qFormat/>
    <w:rsid w:val="00A00203"/>
    <w:rPr>
      <w:caps/>
      <w:spacing w:val="10"/>
      <w:sz w:val="18"/>
      <w:szCs w:val="18"/>
    </w:rPr>
  </w:style>
  <w:style w:type="paragraph" w:styleId="Ondertitel">
    <w:name w:val="Subtitle"/>
    <w:basedOn w:val="Standaard"/>
    <w:next w:val="Standaard"/>
    <w:link w:val="OndertitelChar"/>
    <w:uiPriority w:val="11"/>
    <w:qFormat/>
    <w:rsid w:val="00A00203"/>
    <w:pPr>
      <w:spacing w:after="560" w:line="240" w:lineRule="auto"/>
      <w:jc w:val="center"/>
    </w:pPr>
    <w:rPr>
      <w:caps/>
      <w:spacing w:val="20"/>
      <w:sz w:val="18"/>
      <w:szCs w:val="18"/>
    </w:rPr>
  </w:style>
  <w:style w:type="character" w:customStyle="1" w:styleId="OndertitelChar">
    <w:name w:val="Ondertitel Char"/>
    <w:basedOn w:val="Standaardalinea-lettertype"/>
    <w:link w:val="Ondertitel"/>
    <w:uiPriority w:val="11"/>
    <w:rsid w:val="00A00203"/>
    <w:rPr>
      <w:rFonts w:eastAsiaTheme="majorEastAsia" w:cstheme="majorBidi"/>
      <w:caps/>
      <w:spacing w:val="20"/>
      <w:sz w:val="18"/>
      <w:szCs w:val="18"/>
    </w:rPr>
  </w:style>
  <w:style w:type="character" w:styleId="Zwaar">
    <w:name w:val="Strong"/>
    <w:uiPriority w:val="22"/>
    <w:qFormat/>
    <w:rsid w:val="00A00203"/>
    <w:rPr>
      <w:b/>
      <w:bCs/>
      <w:color w:val="943634" w:themeColor="accent2" w:themeShade="BF"/>
      <w:spacing w:val="5"/>
    </w:rPr>
  </w:style>
  <w:style w:type="character" w:styleId="Nadruk">
    <w:name w:val="Emphasis"/>
    <w:uiPriority w:val="20"/>
    <w:qFormat/>
    <w:rsid w:val="00A00203"/>
    <w:rPr>
      <w:caps/>
      <w:spacing w:val="5"/>
      <w:sz w:val="20"/>
      <w:szCs w:val="20"/>
    </w:rPr>
  </w:style>
  <w:style w:type="paragraph" w:styleId="Citaat">
    <w:name w:val="Quote"/>
    <w:basedOn w:val="Standaard"/>
    <w:next w:val="Standaard"/>
    <w:link w:val="CitaatChar"/>
    <w:uiPriority w:val="29"/>
    <w:qFormat/>
    <w:rsid w:val="00A00203"/>
    <w:rPr>
      <w:i/>
      <w:iCs/>
    </w:rPr>
  </w:style>
  <w:style w:type="character" w:customStyle="1" w:styleId="CitaatChar">
    <w:name w:val="Citaat Char"/>
    <w:basedOn w:val="Standaardalinea-lettertype"/>
    <w:link w:val="Citaat"/>
    <w:uiPriority w:val="29"/>
    <w:rsid w:val="00A00203"/>
    <w:rPr>
      <w:rFonts w:eastAsiaTheme="majorEastAsia" w:cstheme="majorBidi"/>
      <w:i/>
      <w:iCs/>
    </w:rPr>
  </w:style>
  <w:style w:type="paragraph" w:styleId="Duidelijkcitaat">
    <w:name w:val="Intense Quote"/>
    <w:basedOn w:val="Standaard"/>
    <w:next w:val="Standaard"/>
    <w:link w:val="DuidelijkcitaatChar"/>
    <w:uiPriority w:val="30"/>
    <w:qFormat/>
    <w:rsid w:val="00A0020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DuidelijkcitaatChar">
    <w:name w:val="Duidelijk citaat Char"/>
    <w:basedOn w:val="Standaardalinea-lettertype"/>
    <w:link w:val="Duidelijkcitaat"/>
    <w:uiPriority w:val="30"/>
    <w:rsid w:val="00A00203"/>
    <w:rPr>
      <w:rFonts w:eastAsiaTheme="majorEastAsia" w:cstheme="majorBidi"/>
      <w:caps/>
      <w:color w:val="622423" w:themeColor="accent2" w:themeShade="7F"/>
      <w:spacing w:val="5"/>
      <w:sz w:val="20"/>
      <w:szCs w:val="20"/>
    </w:rPr>
  </w:style>
  <w:style w:type="character" w:styleId="Subtielebenadrukking">
    <w:name w:val="Subtle Emphasis"/>
    <w:uiPriority w:val="19"/>
    <w:qFormat/>
    <w:rsid w:val="00A00203"/>
    <w:rPr>
      <w:i/>
      <w:iCs/>
    </w:rPr>
  </w:style>
  <w:style w:type="character" w:styleId="Intensievebenadrukking">
    <w:name w:val="Intense Emphasis"/>
    <w:uiPriority w:val="21"/>
    <w:qFormat/>
    <w:rsid w:val="00A00203"/>
    <w:rPr>
      <w:i/>
      <w:iCs/>
      <w:caps/>
      <w:spacing w:val="10"/>
      <w:sz w:val="20"/>
      <w:szCs w:val="20"/>
    </w:rPr>
  </w:style>
  <w:style w:type="character" w:styleId="Subtieleverwijzing">
    <w:name w:val="Subtle Reference"/>
    <w:basedOn w:val="Standaardalinea-lettertype"/>
    <w:uiPriority w:val="31"/>
    <w:qFormat/>
    <w:rsid w:val="00A00203"/>
    <w:rPr>
      <w:rFonts w:asciiTheme="minorHAnsi" w:eastAsiaTheme="minorEastAsia" w:hAnsiTheme="minorHAnsi" w:cstheme="minorBidi"/>
      <w:i/>
      <w:iCs/>
      <w:color w:val="622423" w:themeColor="accent2" w:themeShade="7F"/>
    </w:rPr>
  </w:style>
  <w:style w:type="character" w:styleId="Intensieveverwijzing">
    <w:name w:val="Intense Reference"/>
    <w:uiPriority w:val="32"/>
    <w:qFormat/>
    <w:rsid w:val="00A00203"/>
    <w:rPr>
      <w:rFonts w:asciiTheme="minorHAnsi" w:eastAsiaTheme="minorEastAsia" w:hAnsiTheme="minorHAnsi" w:cstheme="minorBidi"/>
      <w:b/>
      <w:bCs/>
      <w:i/>
      <w:iCs/>
      <w:color w:val="622423" w:themeColor="accent2" w:themeShade="7F"/>
    </w:rPr>
  </w:style>
  <w:style w:type="character" w:styleId="Titelvanboek">
    <w:name w:val="Book Title"/>
    <w:uiPriority w:val="33"/>
    <w:qFormat/>
    <w:rsid w:val="00A00203"/>
    <w:rPr>
      <w:caps/>
      <w:color w:val="622423" w:themeColor="accent2" w:themeShade="7F"/>
      <w:spacing w:val="5"/>
      <w:u w:color="622423" w:themeColor="accent2"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Mey10</b:Tag>
    <b:SourceType>Misc</b:SourceType>
    <b:Guid>{1CABE866-9097-497C-A811-205E732A873E}</b:Guid>
    <b:LCID>0</b:LCID>
    <b:Author>
      <b:Author>
        <b:NameList>
          <b:Person>
            <b:Last>Meyst</b:Last>
            <b:First>Karen</b:First>
            <b:Middle>De</b:Middle>
          </b:Person>
        </b:NameList>
      </b:Author>
    </b:Author>
    <b:Title>Investeren in opvoeding voor een betere samenleving, de effectiviteit van interventies in de vroege kindertijd</b:Title>
    <b:Year>2010</b:Year>
    <b:Medium>Scriptie</b:Medium>
    <b:Volume>2010-2011</b:Volume>
    <b:Issue>KATHOLIEKE UNIVERSITEIT LEUVEN</b:Issue>
    <b:RefOrder>1</b:RefOrder>
  </b:Source>
  <b:Source>
    <b:Tag>Pil08</b:Tag>
    <b:SourceType>Report</b:SourceType>
    <b:Guid>{809A1034-7574-4BF2-AB3A-7A32E0B455CD}</b:Guid>
    <b:LCID>0</b:LCID>
    <b:Author>
      <b:Author>
        <b:NameList>
          <b:Person>
            <b:Last>Pilage</b:Last>
            <b:First>M</b:First>
          </b:Person>
        </b:NameList>
      </b:Author>
    </b:Author>
    <b:Title>Van Motivatie naar Prestatie: Een onderzoek naar de invloed van motivationele factoren op de arbeidsprestatie van jongeren met een lichte verstandelijke beperking</b:Title>
    <b:Year>2008</b:Year>
    <b:City>Utrecht</b:City>
    <b:Publisher>Universiteit Utrecht</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DFF8E-43E2-4699-A572-03028B2C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2235</Words>
  <Characters>12294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Plan van aanpak</vt:lpstr>
    </vt:vector>
  </TitlesOfParts>
  <Company>Your talent, your future stichting</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van aanpak</dc:title>
  <dc:subject>Samen het talent ontwikkelen voor je eigen toekomst.</dc:subject>
  <dc:creator>Juste Delachance</dc:creator>
  <cp:keywords/>
  <dc:description/>
  <cp:lastModifiedBy>Emmanuel Keuren</cp:lastModifiedBy>
  <cp:revision>8</cp:revision>
  <dcterms:created xsi:type="dcterms:W3CDTF">2015-03-17T20:10:00Z</dcterms:created>
  <dcterms:modified xsi:type="dcterms:W3CDTF">2022-11-25T12:21:00Z</dcterms:modified>
</cp:coreProperties>
</file>